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1E" w:rsidRPr="00F750BC" w:rsidRDefault="00930A1E" w:rsidP="00930A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F750BC">
        <w:rPr>
          <w:rFonts w:ascii="Times New Roman" w:hAnsi="Times New Roman" w:cs="Times New Roman"/>
          <w:b/>
          <w:bCs/>
          <w:sz w:val="52"/>
          <w:szCs w:val="52"/>
        </w:rPr>
        <w:t>OGŁOSZENIE</w:t>
      </w:r>
    </w:p>
    <w:p w:rsidR="00930A1E" w:rsidRPr="00F750BC" w:rsidRDefault="00930A1E" w:rsidP="00930A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750BC">
        <w:rPr>
          <w:rFonts w:ascii="Times New Roman" w:hAnsi="Times New Roman" w:cs="Times New Roman"/>
          <w:b/>
          <w:bCs/>
          <w:sz w:val="40"/>
          <w:szCs w:val="40"/>
        </w:rPr>
        <w:t>Burmistrz Golczewa</w:t>
      </w:r>
    </w:p>
    <w:p w:rsidR="00930A1E" w:rsidRDefault="00930A1E" w:rsidP="00930A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0BC">
        <w:rPr>
          <w:rFonts w:ascii="Times New Roman" w:hAnsi="Times New Roman" w:cs="Times New Roman"/>
          <w:b/>
          <w:bCs/>
          <w:sz w:val="28"/>
          <w:szCs w:val="28"/>
        </w:rPr>
        <w:t xml:space="preserve">zaprasza do negocjacji podjętych na podstawie publicznego zaproszenia </w:t>
      </w:r>
    </w:p>
    <w:p w:rsidR="00930A1E" w:rsidRDefault="00930A1E" w:rsidP="00930A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0BC">
        <w:rPr>
          <w:rFonts w:ascii="Times New Roman" w:hAnsi="Times New Roman" w:cs="Times New Roman"/>
          <w:b/>
          <w:bCs/>
          <w:sz w:val="28"/>
          <w:szCs w:val="28"/>
        </w:rPr>
        <w:t>w sprawie zakupu udziałów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50BC">
        <w:rPr>
          <w:rFonts w:ascii="Times New Roman" w:hAnsi="Times New Roman" w:cs="Times New Roman"/>
          <w:b/>
          <w:bCs/>
          <w:sz w:val="28"/>
          <w:szCs w:val="28"/>
        </w:rPr>
        <w:t xml:space="preserve">Przedsiębiorstwa Golczewska Woda spółka </w:t>
      </w:r>
    </w:p>
    <w:p w:rsidR="00930A1E" w:rsidRPr="00F750BC" w:rsidRDefault="00930A1E" w:rsidP="00930A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0BC">
        <w:rPr>
          <w:rFonts w:ascii="Times New Roman" w:hAnsi="Times New Roman" w:cs="Times New Roman"/>
          <w:b/>
          <w:bCs/>
          <w:sz w:val="28"/>
          <w:szCs w:val="28"/>
        </w:rPr>
        <w:t>z ograniczoną odpowiedzialnością</w:t>
      </w:r>
    </w:p>
    <w:p w:rsidR="00930A1E" w:rsidRPr="00F750BC" w:rsidRDefault="00930A1E" w:rsidP="00930A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A1E" w:rsidRPr="00F750BC" w:rsidRDefault="00930A1E" w:rsidP="00930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0BC">
        <w:rPr>
          <w:rFonts w:ascii="Times New Roman" w:hAnsi="Times New Roman" w:cs="Times New Roman"/>
          <w:bCs/>
          <w:sz w:val="24"/>
          <w:szCs w:val="24"/>
        </w:rPr>
        <w:t xml:space="preserve">Działając w imieniu Gminy Golczewo, ul. Zwycięstwa 23 72-410 Golczewo, </w:t>
      </w:r>
      <w:r>
        <w:rPr>
          <w:rFonts w:ascii="Times New Roman" w:hAnsi="Times New Roman" w:cs="Times New Roman"/>
          <w:bCs/>
          <w:sz w:val="24"/>
          <w:szCs w:val="24"/>
        </w:rPr>
        <w:t>Burmistrz</w:t>
      </w:r>
      <w:r w:rsidRPr="00F750BC">
        <w:rPr>
          <w:rFonts w:ascii="Times New Roman" w:hAnsi="Times New Roman" w:cs="Times New Roman"/>
          <w:bCs/>
          <w:sz w:val="24"/>
          <w:szCs w:val="24"/>
        </w:rPr>
        <w:t xml:space="preserve"> Golczewa</w:t>
      </w:r>
    </w:p>
    <w:p w:rsidR="00930A1E" w:rsidRPr="00F750BC" w:rsidRDefault="00930A1E" w:rsidP="00930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0A1E" w:rsidRPr="00F750BC" w:rsidRDefault="00930A1E" w:rsidP="00930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50BC">
        <w:rPr>
          <w:rFonts w:ascii="Times New Roman" w:hAnsi="Times New Roman" w:cs="Times New Roman"/>
          <w:b/>
          <w:bCs/>
          <w:sz w:val="24"/>
          <w:szCs w:val="24"/>
          <w:u w:val="single"/>
        </w:rPr>
        <w:t>Zaprasza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750BC">
        <w:rPr>
          <w:rFonts w:ascii="Times New Roman" w:hAnsi="Times New Roman" w:cs="Times New Roman"/>
          <w:b/>
          <w:bCs/>
          <w:sz w:val="24"/>
          <w:szCs w:val="24"/>
          <w:u w:val="single"/>
        </w:rPr>
        <w:t>zainteresowane podmioty do negocjacji podjętych na podstawie publicznego zaproszenia w sprawie:</w:t>
      </w:r>
    </w:p>
    <w:p w:rsidR="00930A1E" w:rsidRPr="00F750BC" w:rsidRDefault="00930A1E" w:rsidP="00930A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30A1E" w:rsidRPr="00F750BC" w:rsidRDefault="00930A1E" w:rsidP="00930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0BC">
        <w:rPr>
          <w:rFonts w:ascii="Times New Roman" w:hAnsi="Times New Roman" w:cs="Times New Roman"/>
          <w:bCs/>
          <w:sz w:val="24"/>
          <w:szCs w:val="24"/>
        </w:rPr>
        <w:t>zakupu 50 udziałów</w:t>
      </w:r>
      <w:r>
        <w:rPr>
          <w:rFonts w:ascii="Times New Roman" w:hAnsi="Times New Roman" w:cs="Times New Roman"/>
          <w:bCs/>
          <w:sz w:val="24"/>
          <w:szCs w:val="24"/>
        </w:rPr>
        <w:t xml:space="preserve"> w spółce</w:t>
      </w:r>
      <w:r w:rsidRPr="00F75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„</w:t>
      </w:r>
      <w:r w:rsidRPr="00F750BC">
        <w:rPr>
          <w:rFonts w:ascii="Times New Roman" w:hAnsi="Times New Roman" w:cs="Times New Roman"/>
          <w:bCs/>
          <w:sz w:val="24"/>
          <w:szCs w:val="24"/>
        </w:rPr>
        <w:t>Przedsiębiorstw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750BC">
        <w:rPr>
          <w:rFonts w:ascii="Times New Roman" w:hAnsi="Times New Roman" w:cs="Times New Roman"/>
          <w:bCs/>
          <w:sz w:val="24"/>
          <w:szCs w:val="24"/>
        </w:rPr>
        <w:t xml:space="preserve"> Golczewska Woda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Pr="00F750BC">
        <w:rPr>
          <w:rFonts w:ascii="Times New Roman" w:hAnsi="Times New Roman" w:cs="Times New Roman"/>
          <w:bCs/>
          <w:sz w:val="24"/>
          <w:szCs w:val="24"/>
        </w:rPr>
        <w:t xml:space="preserve"> spółka z ograniczoną odpowiedzialnością z siedzib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Pr="00F750BC">
        <w:rPr>
          <w:rFonts w:ascii="Times New Roman" w:hAnsi="Times New Roman" w:cs="Times New Roman"/>
          <w:bCs/>
          <w:sz w:val="24"/>
          <w:szCs w:val="24"/>
        </w:rPr>
        <w:t xml:space="preserve"> w Golczewie, ul. Zwycięstwa 23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F750BC">
        <w:rPr>
          <w:rFonts w:ascii="Times New Roman" w:hAnsi="Times New Roman" w:cs="Times New Roman"/>
          <w:bCs/>
          <w:sz w:val="24"/>
          <w:szCs w:val="24"/>
        </w:rPr>
        <w:t xml:space="preserve"> 72-410 Golczewo, zwanej dalej „Spółką”, należących do Gminy Golczewo. Nominalna wartość jednego udziału wynosi 300 zł. Oferowane do zbycia udziały wynoszą 50% kapitału zakładowego.  Zbycie udziałów na rzecz wybranego podmiotu nastąpi pod warunkiem wyrażenia przez Walne Zgromadzenie </w:t>
      </w:r>
      <w:r>
        <w:rPr>
          <w:rFonts w:ascii="Times New Roman" w:hAnsi="Times New Roman" w:cs="Times New Roman"/>
          <w:bCs/>
          <w:sz w:val="24"/>
          <w:szCs w:val="24"/>
        </w:rPr>
        <w:t xml:space="preserve">Spółki </w:t>
      </w:r>
      <w:r w:rsidRPr="00F750BC">
        <w:rPr>
          <w:rFonts w:ascii="Times New Roman" w:hAnsi="Times New Roman" w:cs="Times New Roman"/>
          <w:bCs/>
          <w:sz w:val="24"/>
          <w:szCs w:val="24"/>
        </w:rPr>
        <w:t>zgody na zbycie</w:t>
      </w:r>
      <w:r>
        <w:rPr>
          <w:rFonts w:ascii="Times New Roman" w:hAnsi="Times New Roman" w:cs="Times New Roman"/>
          <w:bCs/>
          <w:sz w:val="24"/>
          <w:szCs w:val="24"/>
        </w:rPr>
        <w:t xml:space="preserve"> tych udziałów</w:t>
      </w:r>
      <w:r w:rsidRPr="00F750BC">
        <w:rPr>
          <w:rFonts w:ascii="Times New Roman" w:hAnsi="Times New Roman" w:cs="Times New Roman"/>
          <w:bCs/>
          <w:sz w:val="24"/>
          <w:szCs w:val="24"/>
        </w:rPr>
        <w:t>, zgodnie z § 8 Umowy Spółki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30A1E" w:rsidRDefault="00930A1E" w:rsidP="00930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0A1E" w:rsidRPr="00F750BC" w:rsidRDefault="00930A1E" w:rsidP="00930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0BC">
        <w:rPr>
          <w:rFonts w:ascii="Times New Roman" w:hAnsi="Times New Roman" w:cs="Times New Roman"/>
          <w:bCs/>
          <w:sz w:val="24"/>
          <w:szCs w:val="24"/>
        </w:rPr>
        <w:t xml:space="preserve">Przedmiotem działalności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F750BC">
        <w:rPr>
          <w:rFonts w:ascii="Times New Roman" w:hAnsi="Times New Roman" w:cs="Times New Roman"/>
          <w:bCs/>
          <w:sz w:val="24"/>
          <w:szCs w:val="24"/>
        </w:rPr>
        <w:t>półki jest pobór, uzdatnianie i sprzedaż wody, produkcja napojów bezalkoholowych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F750BC">
        <w:rPr>
          <w:rFonts w:ascii="Times New Roman" w:hAnsi="Times New Roman" w:cs="Times New Roman"/>
          <w:bCs/>
          <w:sz w:val="24"/>
          <w:szCs w:val="24"/>
        </w:rPr>
        <w:t xml:space="preserve"> produkcja wód mineralnych i pozostałych wód butelkowanych.</w:t>
      </w:r>
    </w:p>
    <w:p w:rsidR="00930A1E" w:rsidRDefault="00930A1E" w:rsidP="00930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A1E" w:rsidRDefault="00930A1E" w:rsidP="00930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BC">
        <w:rPr>
          <w:rFonts w:ascii="Times New Roman" w:hAnsi="Times New Roman" w:cs="Times New Roman"/>
          <w:sz w:val="24"/>
          <w:szCs w:val="24"/>
        </w:rPr>
        <w:t xml:space="preserve">Zbycie </w:t>
      </w:r>
      <w:r w:rsidR="00FD597F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Pr="00F750BC">
        <w:rPr>
          <w:rFonts w:ascii="Times New Roman" w:hAnsi="Times New Roman" w:cs="Times New Roman"/>
          <w:sz w:val="24"/>
          <w:szCs w:val="24"/>
        </w:rPr>
        <w:t>działów nastąpi w trybie negocjacji podjętych na pod</w:t>
      </w:r>
      <w:r>
        <w:rPr>
          <w:rFonts w:ascii="Times New Roman" w:hAnsi="Times New Roman" w:cs="Times New Roman"/>
          <w:sz w:val="24"/>
          <w:szCs w:val="24"/>
        </w:rPr>
        <w:t>stawie publicznego zaproszenia.</w:t>
      </w:r>
    </w:p>
    <w:p w:rsidR="00930A1E" w:rsidRPr="00F750BC" w:rsidRDefault="00930A1E" w:rsidP="00930A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0BC">
        <w:rPr>
          <w:rFonts w:ascii="Times New Roman" w:hAnsi="Times New Roman" w:cs="Times New Roman"/>
          <w:b/>
          <w:sz w:val="24"/>
          <w:szCs w:val="24"/>
        </w:rPr>
        <w:t>Przedmiot negocjacji i sposób zapłaty za udziały</w:t>
      </w:r>
    </w:p>
    <w:p w:rsidR="00930A1E" w:rsidRPr="00F750BC" w:rsidRDefault="00930A1E" w:rsidP="00930A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A1E" w:rsidRPr="00F750BC" w:rsidRDefault="00930A1E" w:rsidP="00930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BC">
        <w:rPr>
          <w:rFonts w:ascii="Times New Roman" w:hAnsi="Times New Roman" w:cs="Times New Roman"/>
          <w:sz w:val="24"/>
          <w:szCs w:val="24"/>
        </w:rPr>
        <w:t>Oferowane udziały są wolne od zastawów oraz innych obciążeń.</w:t>
      </w:r>
    </w:p>
    <w:p w:rsidR="00930A1E" w:rsidRPr="00F750BC" w:rsidRDefault="00930A1E" w:rsidP="00930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A1E" w:rsidRPr="00F750BC" w:rsidRDefault="00930A1E" w:rsidP="00930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BC">
        <w:rPr>
          <w:rFonts w:ascii="Times New Roman" w:hAnsi="Times New Roman" w:cs="Times New Roman"/>
          <w:sz w:val="24"/>
          <w:szCs w:val="24"/>
        </w:rPr>
        <w:t>Przedmiotem negocjacji będą między innymi:</w:t>
      </w:r>
    </w:p>
    <w:p w:rsidR="00930A1E" w:rsidRPr="00F750BC" w:rsidRDefault="00930A1E" w:rsidP="00930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BC">
        <w:rPr>
          <w:rFonts w:ascii="Times New Roman" w:hAnsi="Times New Roman" w:cs="Times New Roman"/>
          <w:sz w:val="24"/>
          <w:szCs w:val="24"/>
        </w:rPr>
        <w:t>1. Cena nabycia udziałów i termin jej zapłaty.</w:t>
      </w:r>
    </w:p>
    <w:p w:rsidR="00930A1E" w:rsidRPr="00F750BC" w:rsidRDefault="00930A1E" w:rsidP="00930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BC">
        <w:rPr>
          <w:rFonts w:ascii="Times New Roman" w:hAnsi="Times New Roman" w:cs="Times New Roman"/>
          <w:sz w:val="24"/>
          <w:szCs w:val="24"/>
        </w:rPr>
        <w:t>2. Proponowany przez podmiot program rozwoju Spółki, obejmujący zobowiązania</w:t>
      </w:r>
    </w:p>
    <w:p w:rsidR="00930A1E" w:rsidRPr="00F750BC" w:rsidRDefault="00930A1E" w:rsidP="00930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BC">
        <w:rPr>
          <w:rFonts w:ascii="Times New Roman" w:hAnsi="Times New Roman" w:cs="Times New Roman"/>
          <w:sz w:val="24"/>
          <w:szCs w:val="24"/>
        </w:rPr>
        <w:t xml:space="preserve">    inwestycyjne.</w:t>
      </w:r>
    </w:p>
    <w:p w:rsidR="00930A1E" w:rsidRPr="00F750BC" w:rsidRDefault="00930A1E" w:rsidP="00930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BC">
        <w:rPr>
          <w:rFonts w:ascii="Times New Roman" w:hAnsi="Times New Roman" w:cs="Times New Roman"/>
          <w:sz w:val="24"/>
          <w:szCs w:val="24"/>
        </w:rPr>
        <w:lastRenderedPageBreak/>
        <w:t>3. Zobowiązania w zakresie ochrony środowiska.</w:t>
      </w:r>
    </w:p>
    <w:p w:rsidR="00930A1E" w:rsidRPr="00F750BC" w:rsidRDefault="00930A1E" w:rsidP="00930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750BC">
        <w:rPr>
          <w:rFonts w:ascii="Times New Roman" w:hAnsi="Times New Roman" w:cs="Times New Roman"/>
          <w:sz w:val="24"/>
          <w:szCs w:val="24"/>
        </w:rPr>
        <w:t>. Sposób zabezpieczenia wykonania powyższych zobowiązań.</w:t>
      </w:r>
    </w:p>
    <w:p w:rsidR="00930A1E" w:rsidRPr="00F750BC" w:rsidRDefault="00930A1E" w:rsidP="00930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A1E" w:rsidRPr="00F750BC" w:rsidRDefault="00930A1E" w:rsidP="00930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BC">
        <w:rPr>
          <w:rFonts w:ascii="Times New Roman" w:hAnsi="Times New Roman" w:cs="Times New Roman"/>
          <w:sz w:val="24"/>
          <w:szCs w:val="24"/>
        </w:rPr>
        <w:t>Gmina Golczewo nie dopuszcza innej formy zapłaty za udziały niż forma gotówkowa i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0BC">
        <w:rPr>
          <w:rFonts w:ascii="Times New Roman" w:hAnsi="Times New Roman" w:cs="Times New Roman"/>
          <w:sz w:val="24"/>
          <w:szCs w:val="24"/>
        </w:rPr>
        <w:t>dopuszcza rozłożenia zapłaty za udziały na raty.</w:t>
      </w:r>
      <w:r>
        <w:rPr>
          <w:rFonts w:ascii="Times New Roman" w:hAnsi="Times New Roman" w:cs="Times New Roman"/>
          <w:sz w:val="24"/>
          <w:szCs w:val="24"/>
        </w:rPr>
        <w:t xml:space="preserve"> Oferowana cena za jeden udział nie może być niższa niż jego wartość, tj. 7 323,59 zł, co wynika z uchwały nr XXVII/204/2017 Rady Miejskiej w Golczewie z dnia 17 lutego 2017 r. </w:t>
      </w:r>
      <w:r w:rsidRPr="005506FD">
        <w:rPr>
          <w:rFonts w:ascii="Times New Roman" w:hAnsi="Times New Roman" w:cs="Times New Roman"/>
          <w:sz w:val="24"/>
          <w:szCs w:val="24"/>
        </w:rPr>
        <w:t>w sprawie wyrażenia zgody na zbycie udziałów Gminy Golczewo w spółce Przedsiębiorstwo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6FD">
        <w:rPr>
          <w:rFonts w:ascii="Times New Roman" w:hAnsi="Times New Roman" w:cs="Times New Roman"/>
          <w:sz w:val="24"/>
          <w:szCs w:val="24"/>
        </w:rPr>
        <w:t>Golczewska Woda sp. z o.o. z siedzibą w Golczewie</w:t>
      </w:r>
      <w:r>
        <w:rPr>
          <w:rFonts w:ascii="Times New Roman" w:hAnsi="Times New Roman" w:cs="Times New Roman"/>
          <w:sz w:val="24"/>
          <w:szCs w:val="24"/>
        </w:rPr>
        <w:t xml:space="preserve">. Oferty zawierające niższą cenę nie będą rozpatrywane. </w:t>
      </w:r>
    </w:p>
    <w:p w:rsidR="00930A1E" w:rsidRPr="00F750BC" w:rsidRDefault="00930A1E" w:rsidP="00930A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A1E" w:rsidRPr="00F750BC" w:rsidRDefault="00930A1E" w:rsidP="00930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BC">
        <w:rPr>
          <w:rFonts w:ascii="Times New Roman" w:hAnsi="Times New Roman" w:cs="Times New Roman"/>
          <w:sz w:val="24"/>
          <w:szCs w:val="24"/>
        </w:rPr>
        <w:t xml:space="preserve">Przedstawiciele uprawnieni do reprezentowania podmiotów zainteresowanych złożeniem odpowiedzi na zaproszenie po przedstawieniu stosownych dokumentów, z których będzie wynikać prawo do reprezentowania podmiotu oraz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750BC">
        <w:rPr>
          <w:rFonts w:ascii="Times New Roman" w:hAnsi="Times New Roman" w:cs="Times New Roman"/>
          <w:sz w:val="24"/>
          <w:szCs w:val="24"/>
        </w:rPr>
        <w:t>po podpisaniu zobowiązania do zachowania poufności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F750BC">
        <w:rPr>
          <w:rFonts w:ascii="Times New Roman" w:hAnsi="Times New Roman" w:cs="Times New Roman"/>
          <w:sz w:val="24"/>
          <w:szCs w:val="24"/>
        </w:rPr>
        <w:t xml:space="preserve"> </w:t>
      </w:r>
      <w:r w:rsidRPr="007D6BEF">
        <w:rPr>
          <w:rFonts w:ascii="Times New Roman" w:hAnsi="Times New Roman" w:cs="Times New Roman"/>
          <w:sz w:val="24"/>
          <w:szCs w:val="24"/>
        </w:rPr>
        <w:t>będą mogły zapoznać się z sytuacją prawną i ekonomiczno-finansow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7D6BEF">
        <w:rPr>
          <w:rFonts w:ascii="Times New Roman" w:hAnsi="Times New Roman" w:cs="Times New Roman"/>
          <w:sz w:val="24"/>
          <w:szCs w:val="24"/>
        </w:rPr>
        <w:t xml:space="preserve"> spółki </w:t>
      </w:r>
      <w:r>
        <w:rPr>
          <w:rFonts w:ascii="Times New Roman" w:hAnsi="Times New Roman" w:cs="Times New Roman"/>
          <w:sz w:val="24"/>
          <w:szCs w:val="24"/>
        </w:rPr>
        <w:t>oraz strukturą</w:t>
      </w:r>
      <w:r w:rsidRPr="00F750BC">
        <w:rPr>
          <w:rFonts w:ascii="Times New Roman" w:hAnsi="Times New Roman" w:cs="Times New Roman"/>
          <w:sz w:val="24"/>
          <w:szCs w:val="24"/>
        </w:rPr>
        <w:t xml:space="preserve"> odpowiedzi na zaproszenie do negocjacji. </w:t>
      </w:r>
      <w:r>
        <w:rPr>
          <w:rFonts w:ascii="Times New Roman" w:hAnsi="Times New Roman" w:cs="Times New Roman"/>
          <w:sz w:val="24"/>
          <w:szCs w:val="24"/>
        </w:rPr>
        <w:t>Dokumenty udostępnione będą</w:t>
      </w:r>
      <w:r w:rsidRPr="00F750BC">
        <w:rPr>
          <w:rFonts w:ascii="Times New Roman" w:hAnsi="Times New Roman" w:cs="Times New Roman"/>
          <w:sz w:val="24"/>
          <w:szCs w:val="24"/>
        </w:rPr>
        <w:t xml:space="preserve"> od dnia publikacji niniejszego </w:t>
      </w:r>
      <w:r>
        <w:rPr>
          <w:rFonts w:ascii="Times New Roman" w:hAnsi="Times New Roman" w:cs="Times New Roman"/>
          <w:sz w:val="24"/>
          <w:szCs w:val="24"/>
        </w:rPr>
        <w:t>ogłoszenia</w:t>
      </w:r>
      <w:r w:rsidRPr="00F750BC">
        <w:rPr>
          <w:rFonts w:ascii="Times New Roman" w:hAnsi="Times New Roman" w:cs="Times New Roman"/>
          <w:sz w:val="24"/>
          <w:szCs w:val="24"/>
        </w:rPr>
        <w:t xml:space="preserve"> do dnia </w:t>
      </w:r>
      <w:r>
        <w:rPr>
          <w:rFonts w:ascii="Times New Roman" w:hAnsi="Times New Roman" w:cs="Times New Roman"/>
          <w:sz w:val="24"/>
          <w:szCs w:val="24"/>
        </w:rPr>
        <w:t>22 maja 2017</w:t>
      </w:r>
      <w:r w:rsidRPr="00F750BC">
        <w:rPr>
          <w:rFonts w:ascii="Times New Roman" w:hAnsi="Times New Roman" w:cs="Times New Roman"/>
          <w:sz w:val="24"/>
          <w:szCs w:val="24"/>
        </w:rPr>
        <w:t xml:space="preserve"> roku pod adresem: Urząd Miejski w Golczewie, ul. Zwycięstwa 23.</w:t>
      </w:r>
      <w:r w:rsidRPr="00F750BC">
        <w:t xml:space="preserve"> </w:t>
      </w:r>
      <w:r w:rsidRPr="00F750BC">
        <w:rPr>
          <w:rFonts w:ascii="Times New Roman" w:hAnsi="Times New Roman" w:cs="Times New Roman"/>
          <w:sz w:val="24"/>
          <w:szCs w:val="24"/>
        </w:rPr>
        <w:t>Odpowiedź na zaproszenie do negocjacji powinna być sporządzona w for</w:t>
      </w:r>
      <w:r>
        <w:rPr>
          <w:rFonts w:ascii="Times New Roman" w:hAnsi="Times New Roman" w:cs="Times New Roman"/>
          <w:sz w:val="24"/>
          <w:szCs w:val="24"/>
        </w:rPr>
        <w:t xml:space="preserve">mie pisemnej, w języku polskim, podpisana i parafowana na każdej stronie przez osoby upoważnione do reprezentowania Podmiotu </w:t>
      </w:r>
      <w:r w:rsidRPr="00F750BC">
        <w:rPr>
          <w:rFonts w:ascii="Times New Roman" w:hAnsi="Times New Roman" w:cs="Times New Roman"/>
          <w:sz w:val="24"/>
          <w:szCs w:val="24"/>
        </w:rPr>
        <w:t xml:space="preserve">i złożona do </w:t>
      </w:r>
      <w:r>
        <w:rPr>
          <w:rFonts w:ascii="Times New Roman" w:hAnsi="Times New Roman" w:cs="Times New Roman"/>
          <w:sz w:val="24"/>
          <w:szCs w:val="24"/>
        </w:rPr>
        <w:t>dnia 24 maja 2017 r.</w:t>
      </w:r>
      <w:r w:rsidRPr="00F750BC">
        <w:rPr>
          <w:rFonts w:ascii="Times New Roman" w:hAnsi="Times New Roman" w:cs="Times New Roman"/>
          <w:sz w:val="24"/>
          <w:szCs w:val="24"/>
        </w:rPr>
        <w:t xml:space="preserve"> do godz. 15.00 w zamkniętej kopercie z dopiskiem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0BC">
        <w:rPr>
          <w:rFonts w:ascii="Times New Roman" w:hAnsi="Times New Roman" w:cs="Times New Roman"/>
          <w:sz w:val="24"/>
          <w:szCs w:val="24"/>
        </w:rPr>
        <w:t>"Odpowiedź na publiczne zaproszenie do negocjacji w sprawie zakupu udziałów Przedsiębiorstwa Golczewska Woda sp. z o.o.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750BC">
        <w:rPr>
          <w:rFonts w:ascii="Times New Roman" w:hAnsi="Times New Roman" w:cs="Times New Roman"/>
          <w:sz w:val="24"/>
          <w:szCs w:val="24"/>
        </w:rPr>
        <w:t xml:space="preserve"> i „Nie otwierać" oraz dane umożliwiające identyfikację potencjalnego nabywcy. </w:t>
      </w:r>
      <w:r>
        <w:rPr>
          <w:rFonts w:ascii="Times New Roman" w:hAnsi="Times New Roman" w:cs="Times New Roman"/>
          <w:sz w:val="24"/>
          <w:szCs w:val="24"/>
        </w:rPr>
        <w:t xml:space="preserve">Oferta powinna być sporządzona zgodnie ze strukturą odpowiedzi na zaproszenie, która jest udostępniona na stronie bip.golczewo.pl. </w:t>
      </w:r>
    </w:p>
    <w:p w:rsidR="00930A1E" w:rsidRPr="00F750BC" w:rsidRDefault="00930A1E" w:rsidP="00930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BC">
        <w:rPr>
          <w:rFonts w:ascii="Times New Roman" w:hAnsi="Times New Roman" w:cs="Times New Roman"/>
          <w:sz w:val="24"/>
          <w:szCs w:val="24"/>
        </w:rPr>
        <w:t>Podmioty, które złożyły odpowiedź na zaproszenie do negocjacji, zostaną poinformowane</w:t>
      </w:r>
    </w:p>
    <w:p w:rsidR="00930A1E" w:rsidRPr="00F750BC" w:rsidRDefault="00930A1E" w:rsidP="00930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750BC">
        <w:rPr>
          <w:rFonts w:ascii="Times New Roman" w:hAnsi="Times New Roman" w:cs="Times New Roman"/>
          <w:sz w:val="24"/>
          <w:szCs w:val="24"/>
        </w:rPr>
        <w:t>isemnie w ciągu 14 dni od dnia upływu terminu składania odpowiedzi o rozpatrzeniu odpowiedzi i dopuszczeniu do negocjacji.</w:t>
      </w:r>
    </w:p>
    <w:p w:rsidR="00930A1E" w:rsidRPr="00F750BC" w:rsidRDefault="00930A1E" w:rsidP="00930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A1E" w:rsidRPr="00F750BC" w:rsidRDefault="00930A1E" w:rsidP="00930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BC">
        <w:rPr>
          <w:rFonts w:ascii="Times New Roman" w:hAnsi="Times New Roman" w:cs="Times New Roman"/>
          <w:sz w:val="24"/>
          <w:szCs w:val="24"/>
        </w:rPr>
        <w:t>Zbywca zastrzega sobie prawo do:</w:t>
      </w:r>
    </w:p>
    <w:p w:rsidR="00930A1E" w:rsidRPr="00F750BC" w:rsidRDefault="00930A1E" w:rsidP="00930A1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F750BC">
        <w:rPr>
          <w:rFonts w:ascii="Times New Roman" w:hAnsi="Times New Roman" w:cs="Times New Roman"/>
          <w:sz w:val="24"/>
          <w:szCs w:val="24"/>
        </w:rPr>
        <w:t>Wyboru jednego lub kilku podmiotów, z którymi podejmie negocjacje.</w:t>
      </w:r>
    </w:p>
    <w:p w:rsidR="00930A1E" w:rsidRPr="00F750BC" w:rsidRDefault="00930A1E" w:rsidP="00930A1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B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F750BC">
        <w:rPr>
          <w:rFonts w:ascii="Times New Roman" w:hAnsi="Times New Roman" w:cs="Times New Roman"/>
          <w:sz w:val="24"/>
          <w:szCs w:val="24"/>
        </w:rPr>
        <w:t>Odstąpienia od negocjacji bez podania przyczyny.</w:t>
      </w:r>
    </w:p>
    <w:p w:rsidR="00930A1E" w:rsidRPr="00F750BC" w:rsidRDefault="00930A1E" w:rsidP="00930A1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750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750BC">
        <w:rPr>
          <w:rFonts w:ascii="Times New Roman" w:hAnsi="Times New Roman" w:cs="Times New Roman"/>
          <w:sz w:val="24"/>
          <w:szCs w:val="24"/>
        </w:rPr>
        <w:t>Przedłużenia terminu do składania odpowiedzi na zaproszenie do negocjacji przed upływem terminu złożenia odpowiedzi na zaproszenie do negocjacji.</w:t>
      </w:r>
    </w:p>
    <w:p w:rsidR="00930A1E" w:rsidRPr="00F750BC" w:rsidRDefault="00930A1E" w:rsidP="00930A1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F750BC">
        <w:rPr>
          <w:rFonts w:ascii="Times New Roman" w:hAnsi="Times New Roman" w:cs="Times New Roman"/>
          <w:sz w:val="24"/>
          <w:szCs w:val="24"/>
        </w:rPr>
        <w:t>Przedłużenia terminu poinformowania o rozpatrzeniu odpowiedzi na zaproszenie do negocjacji.</w:t>
      </w:r>
    </w:p>
    <w:p w:rsidR="00930A1E" w:rsidRDefault="00930A1E" w:rsidP="00930A1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750BC">
        <w:rPr>
          <w:rFonts w:ascii="Times New Roman" w:hAnsi="Times New Roman" w:cs="Times New Roman"/>
          <w:sz w:val="24"/>
          <w:szCs w:val="24"/>
        </w:rPr>
        <w:t>. Zmiany procedury i harmonogramu negocjacji.</w:t>
      </w:r>
    </w:p>
    <w:p w:rsidR="00930A1E" w:rsidRPr="00F750BC" w:rsidRDefault="00930A1E" w:rsidP="00930A1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A1E" w:rsidRPr="00F750BC" w:rsidRDefault="00930A1E" w:rsidP="00930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BC">
        <w:rPr>
          <w:rFonts w:ascii="Times New Roman" w:hAnsi="Times New Roman" w:cs="Times New Roman"/>
          <w:sz w:val="24"/>
          <w:szCs w:val="24"/>
        </w:rPr>
        <w:t>Zbywca nie zwraca kosztów poniesionych przez podmioty zainteresowane nabyciem udziałów w związku z uczestnictwem w negocjacjach i zawarciem umowy.</w:t>
      </w:r>
    </w:p>
    <w:p w:rsidR="00930A1E" w:rsidRPr="00F750BC" w:rsidRDefault="00930A1E" w:rsidP="00930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A1E" w:rsidRPr="00163FCC" w:rsidRDefault="00930A1E" w:rsidP="00930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wszystkich sprawach związanych z niniejszą transakcją inwestorzy powinni kontaktować się z Burmistrzem Golczewa Andrzejem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Danielukiem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1B6" w:rsidRPr="00163FCC" w:rsidRDefault="006601B6" w:rsidP="00163FC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601B6" w:rsidRPr="00163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1E"/>
    <w:rsid w:val="00163FCC"/>
    <w:rsid w:val="006601B6"/>
    <w:rsid w:val="00930A1E"/>
    <w:rsid w:val="00FD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EKO2</dc:creator>
  <cp:lastModifiedBy>EKO2</cp:lastModifiedBy>
  <cp:revision>3</cp:revision>
  <cp:lastPrinted>2017-04-28T07:05:00Z</cp:lastPrinted>
  <dcterms:created xsi:type="dcterms:W3CDTF">2017-04-28T07:03:00Z</dcterms:created>
  <dcterms:modified xsi:type="dcterms:W3CDTF">2017-04-28T13:45:00Z</dcterms:modified>
</cp:coreProperties>
</file>