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45D2" w14:textId="139075EB" w:rsidR="007D50C8" w:rsidRDefault="00C01CB2" w:rsidP="003D0A6A">
      <w:pPr>
        <w:ind w:left="6372"/>
        <w:rPr>
          <w:rFonts w:ascii="Arial" w:eastAsia="Yu Gothic" w:hAnsi="Arial" w:cs="Arial"/>
          <w:sz w:val="20"/>
          <w:szCs w:val="20"/>
        </w:rPr>
      </w:pPr>
      <w:r w:rsidRPr="00EA4F8D">
        <w:rPr>
          <w:rFonts w:ascii="Arial" w:eastAsia="Yu Gothic" w:hAnsi="Arial" w:cs="Arial"/>
          <w:sz w:val="20"/>
          <w:szCs w:val="20"/>
        </w:rPr>
        <w:t>Załącznik</w:t>
      </w:r>
      <w:r w:rsidR="009409EA" w:rsidRPr="00EA4F8D">
        <w:rPr>
          <w:rFonts w:ascii="Arial" w:eastAsia="Yu Gothic" w:hAnsi="Arial" w:cs="Arial"/>
          <w:sz w:val="20"/>
          <w:szCs w:val="20"/>
        </w:rPr>
        <w:t xml:space="preserve"> nr</w:t>
      </w:r>
      <w:r w:rsidR="000E5B03">
        <w:rPr>
          <w:rFonts w:ascii="Arial" w:eastAsia="Yu Gothic" w:hAnsi="Arial" w:cs="Arial"/>
          <w:sz w:val="20"/>
          <w:szCs w:val="20"/>
        </w:rPr>
        <w:t xml:space="preserve"> </w:t>
      </w:r>
      <w:r w:rsidR="003D0A6A">
        <w:rPr>
          <w:rFonts w:ascii="Arial" w:eastAsia="Yu Gothic" w:hAnsi="Arial" w:cs="Arial"/>
          <w:sz w:val="20"/>
          <w:szCs w:val="20"/>
        </w:rPr>
        <w:t>2</w:t>
      </w:r>
      <w:r w:rsidR="009409EA" w:rsidRPr="00EA4F8D">
        <w:rPr>
          <w:rFonts w:ascii="Arial" w:eastAsia="Yu Gothic" w:hAnsi="Arial" w:cs="Arial"/>
          <w:sz w:val="20"/>
          <w:szCs w:val="20"/>
        </w:rPr>
        <w:t xml:space="preserve"> </w:t>
      </w:r>
      <w:r w:rsidR="003D0A6A">
        <w:rPr>
          <w:rFonts w:ascii="Arial" w:eastAsia="Yu Gothic" w:hAnsi="Arial" w:cs="Arial"/>
          <w:sz w:val="20"/>
          <w:szCs w:val="20"/>
        </w:rPr>
        <w:br/>
      </w:r>
      <w:r w:rsidR="009409EA" w:rsidRPr="00EA4F8D">
        <w:rPr>
          <w:rFonts w:ascii="Arial" w:eastAsia="Yu Gothic" w:hAnsi="Arial" w:cs="Arial"/>
          <w:sz w:val="20"/>
          <w:szCs w:val="20"/>
        </w:rPr>
        <w:t xml:space="preserve">do Zarządzenia nr </w:t>
      </w:r>
      <w:r w:rsidR="007D50C8">
        <w:rPr>
          <w:rFonts w:ascii="Arial" w:eastAsia="Yu Gothic" w:hAnsi="Arial" w:cs="Arial"/>
          <w:sz w:val="20"/>
          <w:szCs w:val="20"/>
        </w:rPr>
        <w:t>52/2022</w:t>
      </w:r>
      <w:r w:rsidR="003D0A6A">
        <w:rPr>
          <w:rFonts w:ascii="Arial" w:eastAsia="Yu Gothic" w:hAnsi="Arial" w:cs="Arial"/>
          <w:sz w:val="20"/>
          <w:szCs w:val="20"/>
        </w:rPr>
        <w:br/>
      </w:r>
      <w:r w:rsidR="007D50C8" w:rsidRPr="007D50C8">
        <w:rPr>
          <w:rFonts w:ascii="Arial" w:eastAsia="Yu Gothic" w:hAnsi="Arial" w:cs="Arial"/>
          <w:sz w:val="20"/>
          <w:szCs w:val="20"/>
        </w:rPr>
        <w:t xml:space="preserve">Burmistrza Golczewa </w:t>
      </w:r>
      <w:r w:rsidR="003D0A6A">
        <w:rPr>
          <w:rFonts w:ascii="Arial" w:eastAsia="Yu Gothic" w:hAnsi="Arial" w:cs="Arial"/>
          <w:sz w:val="20"/>
          <w:szCs w:val="20"/>
        </w:rPr>
        <w:br/>
      </w:r>
      <w:r w:rsidR="007D50C8" w:rsidRPr="007D50C8">
        <w:rPr>
          <w:rFonts w:ascii="Arial" w:eastAsia="Yu Gothic" w:hAnsi="Arial" w:cs="Arial"/>
          <w:sz w:val="20"/>
          <w:szCs w:val="20"/>
        </w:rPr>
        <w:t xml:space="preserve">z dnia </w:t>
      </w:r>
      <w:r w:rsidR="00C669A5">
        <w:rPr>
          <w:rFonts w:ascii="Arial" w:eastAsia="Yu Gothic" w:hAnsi="Arial" w:cs="Arial"/>
          <w:sz w:val="20"/>
          <w:szCs w:val="20"/>
        </w:rPr>
        <w:t xml:space="preserve">21 </w:t>
      </w:r>
      <w:r w:rsidR="007D50C8" w:rsidRPr="007D50C8">
        <w:rPr>
          <w:rFonts w:ascii="Arial" w:eastAsia="Yu Gothic" w:hAnsi="Arial" w:cs="Arial"/>
          <w:sz w:val="20"/>
          <w:szCs w:val="20"/>
        </w:rPr>
        <w:t xml:space="preserve"> kwietnia 2022 r.</w:t>
      </w:r>
    </w:p>
    <w:p w14:paraId="2EB48E16" w14:textId="77777777" w:rsidR="00363BEE" w:rsidRPr="00EA4F8D" w:rsidRDefault="00363BEE" w:rsidP="00C01CB2">
      <w:pPr>
        <w:jc w:val="right"/>
        <w:rPr>
          <w:rFonts w:ascii="Arial" w:eastAsia="Yu Gothic" w:hAnsi="Arial" w:cs="Arial"/>
          <w:sz w:val="20"/>
          <w:szCs w:val="20"/>
        </w:rPr>
      </w:pPr>
    </w:p>
    <w:p w14:paraId="5FBBAE91" w14:textId="051B5AEA" w:rsidR="007929C4" w:rsidRDefault="00C01CB2" w:rsidP="00C01CB2">
      <w:pPr>
        <w:jc w:val="center"/>
        <w:rPr>
          <w:rFonts w:ascii="Arial" w:eastAsia="Yu Gothic" w:hAnsi="Arial" w:cs="Arial"/>
          <w:b/>
          <w:sz w:val="20"/>
          <w:szCs w:val="20"/>
        </w:rPr>
      </w:pPr>
      <w:r w:rsidRPr="00EA4F8D">
        <w:rPr>
          <w:rFonts w:ascii="Arial" w:eastAsia="Yu Gothic" w:hAnsi="Arial" w:cs="Arial"/>
          <w:b/>
          <w:sz w:val="20"/>
          <w:szCs w:val="20"/>
        </w:rPr>
        <w:t xml:space="preserve">FORMULARZ ZGŁASZANIA UWAG </w:t>
      </w:r>
      <w:r w:rsidR="007D50C8">
        <w:rPr>
          <w:rFonts w:ascii="Arial" w:eastAsia="Yu Gothic" w:hAnsi="Arial" w:cs="Arial"/>
          <w:b/>
          <w:sz w:val="20"/>
          <w:szCs w:val="20"/>
        </w:rPr>
        <w:t xml:space="preserve"> </w:t>
      </w:r>
      <w:r w:rsidRPr="00EA4F8D">
        <w:rPr>
          <w:rFonts w:ascii="Arial" w:eastAsia="Yu Gothic" w:hAnsi="Arial" w:cs="Arial"/>
          <w:b/>
          <w:sz w:val="20"/>
          <w:szCs w:val="20"/>
        </w:rPr>
        <w:br/>
        <w:t xml:space="preserve">DO PROJEKTU STRATEGIA ROZWOJU GMINY </w:t>
      </w:r>
      <w:r w:rsidR="00EA4F8D">
        <w:rPr>
          <w:rFonts w:ascii="Arial" w:eastAsia="Yu Gothic" w:hAnsi="Arial" w:cs="Arial"/>
          <w:b/>
          <w:sz w:val="20"/>
          <w:szCs w:val="20"/>
        </w:rPr>
        <w:t xml:space="preserve">GOLCZEWO </w:t>
      </w:r>
      <w:r w:rsidRPr="00EA4F8D">
        <w:rPr>
          <w:rFonts w:ascii="Arial" w:eastAsia="Yu Gothic" w:hAnsi="Arial" w:cs="Arial"/>
          <w:b/>
          <w:sz w:val="20"/>
          <w:szCs w:val="20"/>
        </w:rPr>
        <w:t>NA LATA 2021 – 20</w:t>
      </w:r>
      <w:r w:rsidR="00EA4F8D">
        <w:rPr>
          <w:rFonts w:ascii="Arial" w:eastAsia="Yu Gothic" w:hAnsi="Arial" w:cs="Arial"/>
          <w:b/>
          <w:sz w:val="20"/>
          <w:szCs w:val="20"/>
        </w:rPr>
        <w:t>30</w:t>
      </w:r>
    </w:p>
    <w:p w14:paraId="3E24E2F1" w14:textId="77777777" w:rsidR="00363BEE" w:rsidRDefault="00363BEE" w:rsidP="007929C4">
      <w:pPr>
        <w:jc w:val="both"/>
        <w:rPr>
          <w:rFonts w:ascii="Arial" w:eastAsia="Yu Gothic" w:hAnsi="Arial" w:cs="Arial"/>
          <w:sz w:val="20"/>
          <w:szCs w:val="20"/>
        </w:rPr>
      </w:pPr>
    </w:p>
    <w:p w14:paraId="28231177" w14:textId="77777777" w:rsidR="007929C4" w:rsidRPr="00EA4F8D" w:rsidRDefault="007929C4" w:rsidP="007929C4">
      <w:pPr>
        <w:jc w:val="both"/>
        <w:rPr>
          <w:rFonts w:ascii="Arial" w:eastAsia="Yu Gothic" w:hAnsi="Arial" w:cs="Arial"/>
          <w:sz w:val="20"/>
          <w:szCs w:val="20"/>
        </w:rPr>
      </w:pPr>
      <w:r w:rsidRPr="00EA4F8D">
        <w:rPr>
          <w:rFonts w:ascii="Arial" w:eastAsia="Yu Gothic" w:hAnsi="Arial" w:cs="Arial"/>
          <w:sz w:val="20"/>
          <w:szCs w:val="20"/>
        </w:rPr>
        <w:t xml:space="preserve">Uwagi do projektu „Strategii Rozwoju Gminy </w:t>
      </w:r>
      <w:r>
        <w:rPr>
          <w:rFonts w:ascii="Arial" w:eastAsia="Yu Gothic" w:hAnsi="Arial" w:cs="Arial"/>
          <w:sz w:val="20"/>
          <w:szCs w:val="20"/>
        </w:rPr>
        <w:t>Golczewo</w:t>
      </w:r>
      <w:r w:rsidRPr="00EA4F8D">
        <w:rPr>
          <w:rFonts w:ascii="Arial" w:eastAsia="Yu Gothic" w:hAnsi="Arial" w:cs="Arial"/>
          <w:sz w:val="20"/>
          <w:szCs w:val="20"/>
        </w:rPr>
        <w:t xml:space="preserve"> na lata 2021 – </w:t>
      </w:r>
      <w:r>
        <w:rPr>
          <w:rFonts w:ascii="Arial" w:eastAsia="Yu Gothic" w:hAnsi="Arial" w:cs="Arial"/>
          <w:sz w:val="20"/>
          <w:szCs w:val="20"/>
        </w:rPr>
        <w:t>2030</w:t>
      </w:r>
      <w:r w:rsidRPr="00EA4F8D">
        <w:rPr>
          <w:rFonts w:ascii="Arial" w:eastAsia="Yu Gothic" w:hAnsi="Arial" w:cs="Arial"/>
          <w:sz w:val="20"/>
          <w:szCs w:val="20"/>
        </w:rPr>
        <w:t xml:space="preserve">” przyjmowane będą wyłącznie na niniejszym formularzu. </w:t>
      </w:r>
    </w:p>
    <w:p w14:paraId="6461DADE" w14:textId="57D05D78" w:rsidR="007929C4" w:rsidRPr="00EA4F8D" w:rsidRDefault="007929C4" w:rsidP="007929C4">
      <w:pPr>
        <w:jc w:val="both"/>
        <w:rPr>
          <w:rFonts w:ascii="Arial" w:eastAsia="Yu Gothic" w:hAnsi="Arial" w:cs="Arial"/>
          <w:sz w:val="20"/>
          <w:szCs w:val="20"/>
        </w:rPr>
      </w:pPr>
      <w:r w:rsidRPr="00EA4F8D">
        <w:rPr>
          <w:rFonts w:ascii="Arial" w:eastAsia="Yu Gothic" w:hAnsi="Arial" w:cs="Arial"/>
          <w:sz w:val="20"/>
          <w:szCs w:val="20"/>
        </w:rPr>
        <w:t xml:space="preserve">Formularz </w:t>
      </w:r>
      <w:r w:rsidR="00B349BD">
        <w:rPr>
          <w:rFonts w:ascii="Arial" w:eastAsia="Yu Gothic" w:hAnsi="Arial" w:cs="Arial"/>
          <w:sz w:val="20"/>
          <w:szCs w:val="20"/>
        </w:rPr>
        <w:t>należy złożyć</w:t>
      </w:r>
      <w:r w:rsidRPr="00EA4F8D">
        <w:rPr>
          <w:rFonts w:ascii="Arial" w:eastAsia="Yu Gothic" w:hAnsi="Arial" w:cs="Arial"/>
          <w:sz w:val="20"/>
          <w:szCs w:val="20"/>
        </w:rPr>
        <w:t>:</w:t>
      </w:r>
    </w:p>
    <w:p w14:paraId="19167248" w14:textId="00111FBB" w:rsidR="007929C4" w:rsidRPr="00EA4F8D" w:rsidRDefault="007929C4" w:rsidP="00C05BE7">
      <w:pPr>
        <w:pStyle w:val="Akapitzlist"/>
        <w:numPr>
          <w:ilvl w:val="0"/>
          <w:numId w:val="2"/>
        </w:numPr>
        <w:jc w:val="both"/>
        <w:rPr>
          <w:rFonts w:ascii="Arial" w:eastAsia="Yu Gothic" w:hAnsi="Arial" w:cs="Arial"/>
          <w:sz w:val="20"/>
          <w:szCs w:val="20"/>
        </w:rPr>
      </w:pPr>
      <w:r w:rsidRPr="00EA4F8D">
        <w:rPr>
          <w:rFonts w:ascii="Arial" w:eastAsia="Yu Gothic" w:hAnsi="Arial" w:cs="Arial"/>
          <w:sz w:val="20"/>
          <w:szCs w:val="20"/>
        </w:rPr>
        <w:t xml:space="preserve">w wersji elektronicznej na adres: </w:t>
      </w:r>
      <w:hyperlink r:id="rId5" w:history="1">
        <w:r w:rsidR="00B85223" w:rsidRPr="0076652B">
          <w:rPr>
            <w:rStyle w:val="Hipercze"/>
            <w:rFonts w:ascii="Arial" w:eastAsia="Yu Gothic" w:hAnsi="Arial" w:cs="Arial"/>
            <w:b/>
            <w:sz w:val="20"/>
            <w:szCs w:val="20"/>
          </w:rPr>
          <w:t>strategia.golczewo@gmail.com</w:t>
        </w:r>
      </w:hyperlink>
      <w:r w:rsidR="00B85223">
        <w:rPr>
          <w:rStyle w:val="Hipercze"/>
          <w:rFonts w:ascii="Arial" w:eastAsia="Yu Gothic" w:hAnsi="Arial" w:cs="Arial"/>
          <w:b/>
          <w:sz w:val="20"/>
          <w:szCs w:val="20"/>
        </w:rPr>
        <w:t xml:space="preserve">, </w:t>
      </w:r>
      <w:r w:rsidRPr="00EA4F8D">
        <w:rPr>
          <w:rFonts w:ascii="Arial" w:eastAsia="Yu Gothic" w:hAnsi="Arial" w:cs="Arial"/>
          <w:sz w:val="20"/>
          <w:szCs w:val="20"/>
        </w:rPr>
        <w:t>wpisując w tytule wiadomości „Konsultacje do projektu Strategii”</w:t>
      </w:r>
    </w:p>
    <w:p w14:paraId="0D2B02C2" w14:textId="089562BE" w:rsidR="007929C4" w:rsidRPr="00EA4F8D" w:rsidRDefault="007929C4" w:rsidP="007929C4">
      <w:pPr>
        <w:pStyle w:val="Akapitzlist"/>
        <w:numPr>
          <w:ilvl w:val="0"/>
          <w:numId w:val="2"/>
        </w:numPr>
        <w:jc w:val="both"/>
        <w:rPr>
          <w:rFonts w:ascii="Arial" w:eastAsia="Yu Gothic" w:hAnsi="Arial" w:cs="Arial"/>
          <w:sz w:val="20"/>
          <w:szCs w:val="20"/>
        </w:rPr>
      </w:pPr>
      <w:r w:rsidRPr="00EA4F8D">
        <w:rPr>
          <w:rFonts w:ascii="Arial" w:eastAsia="Yu Gothic" w:hAnsi="Arial" w:cs="Arial"/>
          <w:sz w:val="20"/>
          <w:szCs w:val="20"/>
        </w:rPr>
        <w:t xml:space="preserve">w wersji papierowej pocztą tradycyjną z dopiskiem: „Konsultacje dotyczące projektu Strategii Rozwoju Gminy </w:t>
      </w:r>
      <w:r>
        <w:rPr>
          <w:rFonts w:ascii="Arial" w:eastAsia="Yu Gothic" w:hAnsi="Arial" w:cs="Arial"/>
          <w:sz w:val="20"/>
          <w:szCs w:val="20"/>
        </w:rPr>
        <w:t>Golczewo</w:t>
      </w:r>
      <w:r w:rsidRPr="00EA4F8D">
        <w:rPr>
          <w:rFonts w:ascii="Arial" w:eastAsia="Yu Gothic" w:hAnsi="Arial" w:cs="Arial"/>
          <w:sz w:val="20"/>
          <w:szCs w:val="20"/>
        </w:rPr>
        <w:t xml:space="preserve"> na lata 2021 – </w:t>
      </w:r>
      <w:r>
        <w:rPr>
          <w:rFonts w:ascii="Arial" w:eastAsia="Yu Gothic" w:hAnsi="Arial" w:cs="Arial"/>
          <w:sz w:val="20"/>
          <w:szCs w:val="20"/>
        </w:rPr>
        <w:t>2030</w:t>
      </w:r>
      <w:r w:rsidRPr="00EA4F8D">
        <w:rPr>
          <w:rFonts w:ascii="Arial" w:eastAsia="Yu Gothic" w:hAnsi="Arial" w:cs="Arial"/>
          <w:sz w:val="20"/>
          <w:szCs w:val="20"/>
        </w:rPr>
        <w:t xml:space="preserve">” na adres: </w:t>
      </w:r>
      <w:r w:rsidRPr="00EA4F8D">
        <w:rPr>
          <w:rFonts w:ascii="Arial" w:eastAsia="Yu Gothic" w:hAnsi="Arial" w:cs="Arial"/>
          <w:b/>
          <w:sz w:val="20"/>
          <w:szCs w:val="20"/>
        </w:rPr>
        <w:t>Urząd Miejski</w:t>
      </w:r>
      <w:r w:rsidR="000E5B03">
        <w:rPr>
          <w:rFonts w:ascii="Arial" w:eastAsia="Yu Gothic" w:hAnsi="Arial" w:cs="Arial"/>
          <w:b/>
          <w:sz w:val="20"/>
          <w:szCs w:val="20"/>
        </w:rPr>
        <w:t xml:space="preserve"> w </w:t>
      </w:r>
      <w:r>
        <w:rPr>
          <w:rFonts w:ascii="Arial" w:eastAsia="Yu Gothic" w:hAnsi="Arial" w:cs="Arial"/>
          <w:b/>
          <w:sz w:val="20"/>
          <w:szCs w:val="20"/>
        </w:rPr>
        <w:t>Golczew</w:t>
      </w:r>
      <w:r w:rsidR="000E5B03">
        <w:rPr>
          <w:rFonts w:ascii="Arial" w:eastAsia="Yu Gothic" w:hAnsi="Arial" w:cs="Arial"/>
          <w:b/>
          <w:sz w:val="20"/>
          <w:szCs w:val="20"/>
        </w:rPr>
        <w:t>ie</w:t>
      </w:r>
      <w:r w:rsidRPr="00EA4F8D">
        <w:rPr>
          <w:rFonts w:ascii="Arial" w:eastAsia="Yu Gothic" w:hAnsi="Arial" w:cs="Arial"/>
          <w:b/>
          <w:sz w:val="20"/>
          <w:szCs w:val="20"/>
        </w:rPr>
        <w:t xml:space="preserve">, </w:t>
      </w:r>
      <w:r w:rsidR="000E5B03">
        <w:rPr>
          <w:rFonts w:ascii="Arial" w:eastAsia="Yu Gothic" w:hAnsi="Arial" w:cs="Arial"/>
          <w:b/>
          <w:sz w:val="20"/>
          <w:szCs w:val="20"/>
        </w:rPr>
        <w:br/>
      </w:r>
      <w:r w:rsidRPr="00EA4F8D">
        <w:rPr>
          <w:rFonts w:ascii="Arial" w:eastAsia="Yu Gothic" w:hAnsi="Arial" w:cs="Arial"/>
          <w:b/>
          <w:sz w:val="20"/>
          <w:szCs w:val="20"/>
        </w:rPr>
        <w:t xml:space="preserve">ul. </w:t>
      </w:r>
      <w:r>
        <w:rPr>
          <w:rFonts w:ascii="Arial" w:eastAsia="Yu Gothic" w:hAnsi="Arial" w:cs="Arial"/>
          <w:b/>
          <w:sz w:val="20"/>
          <w:szCs w:val="20"/>
        </w:rPr>
        <w:t>Zwycięstwa 2</w:t>
      </w:r>
      <w:r w:rsidRPr="00EA4F8D">
        <w:rPr>
          <w:rFonts w:ascii="Arial" w:eastAsia="Yu Gothic" w:hAnsi="Arial" w:cs="Arial"/>
          <w:b/>
          <w:sz w:val="20"/>
          <w:szCs w:val="20"/>
        </w:rPr>
        <w:t>3, 7</w:t>
      </w:r>
      <w:r>
        <w:rPr>
          <w:rFonts w:ascii="Arial" w:eastAsia="Yu Gothic" w:hAnsi="Arial" w:cs="Arial"/>
          <w:b/>
          <w:sz w:val="20"/>
          <w:szCs w:val="20"/>
        </w:rPr>
        <w:t>2</w:t>
      </w:r>
      <w:r w:rsidRPr="00EA4F8D">
        <w:rPr>
          <w:rFonts w:ascii="Arial" w:eastAsia="Yu Gothic" w:hAnsi="Arial" w:cs="Arial"/>
          <w:b/>
          <w:sz w:val="20"/>
          <w:szCs w:val="20"/>
        </w:rPr>
        <w:t>-</w:t>
      </w:r>
      <w:r>
        <w:rPr>
          <w:rFonts w:ascii="Arial" w:eastAsia="Yu Gothic" w:hAnsi="Arial" w:cs="Arial"/>
          <w:b/>
          <w:sz w:val="20"/>
          <w:szCs w:val="20"/>
        </w:rPr>
        <w:t>4</w:t>
      </w:r>
      <w:r w:rsidRPr="00EA4F8D">
        <w:rPr>
          <w:rFonts w:ascii="Arial" w:eastAsia="Yu Gothic" w:hAnsi="Arial" w:cs="Arial"/>
          <w:b/>
          <w:sz w:val="20"/>
          <w:szCs w:val="20"/>
        </w:rPr>
        <w:t xml:space="preserve">10 </w:t>
      </w:r>
      <w:r>
        <w:rPr>
          <w:rFonts w:ascii="Arial" w:eastAsia="Yu Gothic" w:hAnsi="Arial" w:cs="Arial"/>
          <w:b/>
          <w:sz w:val="20"/>
          <w:szCs w:val="20"/>
        </w:rPr>
        <w:t>Golczewo</w:t>
      </w:r>
      <w:r w:rsidRPr="00EA4F8D">
        <w:rPr>
          <w:rFonts w:ascii="Arial" w:eastAsia="Yu Gothic" w:hAnsi="Arial" w:cs="Arial"/>
          <w:sz w:val="20"/>
          <w:szCs w:val="20"/>
        </w:rPr>
        <w:t>, lub</w:t>
      </w:r>
    </w:p>
    <w:p w14:paraId="461594B5" w14:textId="4C6D0DBA" w:rsidR="007929C4" w:rsidRPr="00EA4F8D" w:rsidRDefault="00B349BD" w:rsidP="007929C4">
      <w:pPr>
        <w:pStyle w:val="Akapitzlist"/>
        <w:numPr>
          <w:ilvl w:val="0"/>
          <w:numId w:val="2"/>
        </w:numPr>
        <w:jc w:val="both"/>
        <w:rPr>
          <w:rFonts w:ascii="Arial" w:eastAsia="Yu Gothic" w:hAnsi="Arial" w:cs="Arial"/>
          <w:sz w:val="20"/>
          <w:szCs w:val="20"/>
        </w:rPr>
      </w:pPr>
      <w:r w:rsidRPr="00B349BD">
        <w:rPr>
          <w:rFonts w:ascii="Arial" w:eastAsia="Yu Gothic" w:hAnsi="Arial" w:cs="Arial"/>
          <w:sz w:val="20"/>
          <w:szCs w:val="20"/>
        </w:rPr>
        <w:t>dostarczyć do sekretariatu Urzędu Miejskiego w Golczewie, ul. Zwycięstwa 23, 72-410 Golczewo</w:t>
      </w:r>
      <w:r w:rsidR="00B85223">
        <w:rPr>
          <w:rFonts w:ascii="Arial" w:eastAsia="Yu Gothic" w:hAnsi="Arial" w:cs="Arial"/>
          <w:sz w:val="20"/>
          <w:szCs w:val="20"/>
        </w:rPr>
        <w:t xml:space="preserve">, </w:t>
      </w:r>
      <w:r w:rsidR="007929C4" w:rsidRPr="00EA4F8D">
        <w:rPr>
          <w:rFonts w:ascii="Arial" w:eastAsia="Yu Gothic" w:hAnsi="Arial" w:cs="Arial"/>
          <w:sz w:val="20"/>
          <w:szCs w:val="20"/>
        </w:rPr>
        <w:t xml:space="preserve">w godzinach </w:t>
      </w:r>
      <w:r>
        <w:rPr>
          <w:rFonts w:ascii="Arial" w:eastAsia="Yu Gothic" w:hAnsi="Arial" w:cs="Arial"/>
          <w:sz w:val="20"/>
          <w:szCs w:val="20"/>
        </w:rPr>
        <w:t>pracy</w:t>
      </w:r>
      <w:r w:rsidR="000E5B03">
        <w:rPr>
          <w:rFonts w:ascii="Arial" w:eastAsia="Yu Gothic" w:hAnsi="Arial" w:cs="Arial"/>
          <w:sz w:val="20"/>
          <w:szCs w:val="20"/>
        </w:rPr>
        <w:t xml:space="preserve"> tut</w:t>
      </w:r>
      <w:r>
        <w:rPr>
          <w:rFonts w:ascii="Arial" w:eastAsia="Yu Gothic" w:hAnsi="Arial" w:cs="Arial"/>
          <w:sz w:val="20"/>
          <w:szCs w:val="20"/>
        </w:rPr>
        <w:t>. Urzędu</w:t>
      </w:r>
      <w:r w:rsidR="00B85223">
        <w:rPr>
          <w:rFonts w:ascii="Arial" w:eastAsia="Yu Gothic" w:hAnsi="Arial" w:cs="Arial"/>
          <w:sz w:val="20"/>
          <w:szCs w:val="20"/>
        </w:rPr>
        <w:t>.</w:t>
      </w:r>
    </w:p>
    <w:p w14:paraId="44F6C17D" w14:textId="77777777" w:rsidR="007929C4" w:rsidRDefault="007929C4" w:rsidP="00C01CB2">
      <w:pPr>
        <w:jc w:val="center"/>
        <w:rPr>
          <w:rFonts w:ascii="Arial" w:eastAsia="Yu Gothic" w:hAnsi="Arial" w:cs="Arial"/>
          <w:b/>
          <w:sz w:val="20"/>
          <w:szCs w:val="20"/>
        </w:rPr>
      </w:pPr>
    </w:p>
    <w:p w14:paraId="4969BB2A" w14:textId="77777777" w:rsidR="00C01CB2" w:rsidRPr="007929C4" w:rsidRDefault="007929C4" w:rsidP="007929C4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0"/>
          <w:szCs w:val="20"/>
        </w:rPr>
      </w:pPr>
      <w:r w:rsidRPr="00EA4F8D">
        <w:rPr>
          <w:rFonts w:ascii="Arial" w:eastAsia="Yu Gothic" w:hAnsi="Arial" w:cs="Arial"/>
          <w:sz w:val="20"/>
          <w:szCs w:val="20"/>
        </w:rPr>
        <w:t>Informacje o zgłaszającym</w:t>
      </w:r>
    </w:p>
    <w:tbl>
      <w:tblPr>
        <w:tblStyle w:val="Tabela-Siatka"/>
        <w:tblpPr w:leftFromText="141" w:rightFromText="141" w:vertAnchor="text" w:horzAnchor="margin" w:tblpXSpec="center" w:tblpY="2"/>
        <w:tblW w:w="9362" w:type="dxa"/>
        <w:tblLook w:val="04A0" w:firstRow="1" w:lastRow="0" w:firstColumn="1" w:lastColumn="0" w:noHBand="0" w:noVBand="1"/>
      </w:tblPr>
      <w:tblGrid>
        <w:gridCol w:w="3566"/>
        <w:gridCol w:w="5796"/>
      </w:tblGrid>
      <w:tr w:rsidR="007929C4" w:rsidRPr="00EA4F8D" w14:paraId="02E5FA1E" w14:textId="77777777" w:rsidTr="00363BEE">
        <w:tc>
          <w:tcPr>
            <w:tcW w:w="9362" w:type="dxa"/>
            <w:gridSpan w:val="2"/>
          </w:tcPr>
          <w:p w14:paraId="783E2387" w14:textId="77777777" w:rsidR="007929C4" w:rsidRPr="00EA4F8D" w:rsidRDefault="007929C4" w:rsidP="007929C4">
            <w:pPr>
              <w:jc w:val="center"/>
              <w:rPr>
                <w:rFonts w:ascii="Arial" w:eastAsia="Yu Gothic" w:hAnsi="Arial" w:cs="Arial"/>
                <w:b/>
                <w:sz w:val="20"/>
                <w:szCs w:val="20"/>
              </w:rPr>
            </w:pPr>
            <w:r w:rsidRPr="00EA4F8D">
              <w:rPr>
                <w:rFonts w:ascii="Arial" w:eastAsia="Yu Gothic" w:hAnsi="Arial" w:cs="Arial"/>
                <w:b/>
                <w:sz w:val="20"/>
                <w:szCs w:val="20"/>
              </w:rPr>
              <w:t>Informacje o zgłaszającym</w:t>
            </w:r>
          </w:p>
        </w:tc>
      </w:tr>
      <w:tr w:rsidR="007929C4" w:rsidRPr="00EA4F8D" w14:paraId="02262B21" w14:textId="77777777" w:rsidTr="00363BEE">
        <w:tc>
          <w:tcPr>
            <w:tcW w:w="3566" w:type="dxa"/>
          </w:tcPr>
          <w:p w14:paraId="4BB8FEFB" w14:textId="77777777" w:rsidR="007929C4" w:rsidRPr="00EA4F8D" w:rsidRDefault="00363BEE" w:rsidP="007929C4">
            <w:pPr>
              <w:rPr>
                <w:rFonts w:ascii="Arial" w:eastAsia="Yu Gothic" w:hAnsi="Arial" w:cs="Arial"/>
                <w:sz w:val="20"/>
                <w:szCs w:val="20"/>
              </w:rPr>
            </w:pPr>
            <w:r>
              <w:rPr>
                <w:rFonts w:ascii="Arial" w:eastAsia="Yu Gothic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796" w:type="dxa"/>
          </w:tcPr>
          <w:p w14:paraId="131AB1DD" w14:textId="77777777" w:rsidR="007929C4" w:rsidRPr="00EA4F8D" w:rsidRDefault="007929C4" w:rsidP="007929C4">
            <w:pPr>
              <w:rPr>
                <w:rFonts w:ascii="Arial" w:eastAsia="Yu Gothic" w:hAnsi="Arial" w:cs="Arial"/>
                <w:sz w:val="20"/>
                <w:szCs w:val="20"/>
              </w:rPr>
            </w:pPr>
          </w:p>
        </w:tc>
      </w:tr>
      <w:tr w:rsidR="007929C4" w:rsidRPr="00EA4F8D" w14:paraId="02D0CD1A" w14:textId="77777777" w:rsidTr="00363BEE">
        <w:tc>
          <w:tcPr>
            <w:tcW w:w="3566" w:type="dxa"/>
          </w:tcPr>
          <w:p w14:paraId="0D513B2D" w14:textId="77777777" w:rsidR="007929C4" w:rsidRPr="00EA4F8D" w:rsidRDefault="00363BEE" w:rsidP="007929C4">
            <w:pPr>
              <w:rPr>
                <w:rFonts w:ascii="Arial" w:eastAsia="Yu Gothic" w:hAnsi="Arial" w:cs="Arial"/>
                <w:sz w:val="20"/>
                <w:szCs w:val="20"/>
              </w:rPr>
            </w:pPr>
            <w:r>
              <w:rPr>
                <w:rFonts w:ascii="Arial" w:eastAsia="Yu Gothic" w:hAnsi="Arial" w:cs="Arial"/>
                <w:sz w:val="20"/>
                <w:szCs w:val="20"/>
              </w:rPr>
              <w:t>Reprezentowana organizacja/</w:t>
            </w:r>
            <w:r w:rsidR="007929C4" w:rsidRPr="00EA4F8D">
              <w:rPr>
                <w:rFonts w:ascii="Arial" w:eastAsia="Yu Gothic" w:hAnsi="Arial" w:cs="Arial"/>
                <w:sz w:val="20"/>
                <w:szCs w:val="20"/>
              </w:rPr>
              <w:t xml:space="preserve">instytucja </w:t>
            </w:r>
          </w:p>
          <w:p w14:paraId="0057EAF2" w14:textId="77777777" w:rsidR="007929C4" w:rsidRPr="00EA4F8D" w:rsidRDefault="007929C4" w:rsidP="007929C4">
            <w:pPr>
              <w:rPr>
                <w:rFonts w:ascii="Arial" w:eastAsia="Yu Gothic" w:hAnsi="Arial" w:cs="Arial"/>
                <w:sz w:val="20"/>
                <w:szCs w:val="20"/>
              </w:rPr>
            </w:pPr>
            <w:r w:rsidRPr="00EA4F8D">
              <w:rPr>
                <w:rFonts w:ascii="Arial" w:eastAsia="Yu Gothic" w:hAnsi="Arial" w:cs="Arial"/>
                <w:sz w:val="20"/>
                <w:szCs w:val="20"/>
              </w:rPr>
              <w:t>(jeśli dotyczy)</w:t>
            </w:r>
          </w:p>
        </w:tc>
        <w:tc>
          <w:tcPr>
            <w:tcW w:w="5796" w:type="dxa"/>
          </w:tcPr>
          <w:p w14:paraId="47DCF5DC" w14:textId="77777777" w:rsidR="007929C4" w:rsidRPr="00EA4F8D" w:rsidRDefault="007929C4" w:rsidP="007929C4">
            <w:pPr>
              <w:rPr>
                <w:rFonts w:ascii="Arial" w:eastAsia="Yu Gothic" w:hAnsi="Arial" w:cs="Arial"/>
                <w:sz w:val="20"/>
                <w:szCs w:val="20"/>
              </w:rPr>
            </w:pPr>
          </w:p>
        </w:tc>
      </w:tr>
      <w:tr w:rsidR="007929C4" w:rsidRPr="00EA4F8D" w14:paraId="1CCFCF53" w14:textId="77777777" w:rsidTr="00363BEE">
        <w:tc>
          <w:tcPr>
            <w:tcW w:w="3566" w:type="dxa"/>
          </w:tcPr>
          <w:p w14:paraId="1F5900B1" w14:textId="77777777" w:rsidR="007929C4" w:rsidRPr="00EA4F8D" w:rsidRDefault="007929C4" w:rsidP="007929C4">
            <w:pPr>
              <w:rPr>
                <w:rFonts w:ascii="Arial" w:eastAsia="Yu Gothic" w:hAnsi="Arial" w:cs="Arial"/>
                <w:sz w:val="20"/>
                <w:szCs w:val="20"/>
              </w:rPr>
            </w:pPr>
            <w:r w:rsidRPr="00EA4F8D">
              <w:rPr>
                <w:rFonts w:ascii="Arial" w:eastAsia="Yu Gothic" w:hAnsi="Arial" w:cs="Arial"/>
                <w:sz w:val="20"/>
                <w:szCs w:val="20"/>
              </w:rPr>
              <w:t>Dane kontaktowe</w:t>
            </w:r>
            <w:r w:rsidR="00363BEE">
              <w:rPr>
                <w:rFonts w:ascii="Arial" w:eastAsia="Yu Gothic" w:hAnsi="Arial" w:cs="Arial"/>
                <w:sz w:val="20"/>
                <w:szCs w:val="20"/>
              </w:rPr>
              <w:t>: e-mail/nr tel.</w:t>
            </w:r>
            <w:r w:rsidRPr="00EA4F8D">
              <w:rPr>
                <w:rFonts w:ascii="Arial" w:eastAsia="Yu Gothic" w:hAnsi="Arial" w:cs="Arial"/>
                <w:sz w:val="20"/>
                <w:szCs w:val="20"/>
              </w:rPr>
              <w:t xml:space="preserve"> </w:t>
            </w:r>
            <w:r w:rsidR="00363BEE">
              <w:rPr>
                <w:rFonts w:ascii="Arial" w:eastAsia="Yu Gothic" w:hAnsi="Arial" w:cs="Arial"/>
                <w:sz w:val="20"/>
                <w:szCs w:val="20"/>
              </w:rPr>
              <w:br/>
            </w:r>
            <w:r w:rsidRPr="00EA4F8D">
              <w:rPr>
                <w:rFonts w:ascii="Arial" w:eastAsia="Yu Gothic" w:hAnsi="Arial" w:cs="Arial"/>
                <w:sz w:val="20"/>
                <w:szCs w:val="20"/>
              </w:rPr>
              <w:t>(w przypadku konieczności doprecyzowania uwagi, podanie dobrowolne)</w:t>
            </w:r>
          </w:p>
        </w:tc>
        <w:tc>
          <w:tcPr>
            <w:tcW w:w="5796" w:type="dxa"/>
          </w:tcPr>
          <w:p w14:paraId="347C3A28" w14:textId="77777777" w:rsidR="007929C4" w:rsidRPr="00EA4F8D" w:rsidRDefault="007929C4" w:rsidP="007929C4">
            <w:pPr>
              <w:rPr>
                <w:rFonts w:ascii="Arial" w:eastAsia="Yu Gothic" w:hAnsi="Arial" w:cs="Arial"/>
                <w:sz w:val="20"/>
                <w:szCs w:val="20"/>
              </w:rPr>
            </w:pPr>
          </w:p>
        </w:tc>
      </w:tr>
    </w:tbl>
    <w:p w14:paraId="6B515EDE" w14:textId="77777777" w:rsidR="00C01CB2" w:rsidRPr="00EA4F8D" w:rsidRDefault="00C01CB2" w:rsidP="00C01CB2">
      <w:pPr>
        <w:jc w:val="center"/>
        <w:rPr>
          <w:rFonts w:ascii="Arial" w:eastAsia="Yu Gothic" w:hAnsi="Arial" w:cs="Arial"/>
          <w:sz w:val="20"/>
          <w:szCs w:val="20"/>
        </w:rPr>
      </w:pPr>
    </w:p>
    <w:p w14:paraId="2BB161F0" w14:textId="77777777" w:rsidR="00C01CB2" w:rsidRPr="00EA4F8D" w:rsidRDefault="00C01CB2" w:rsidP="009409EA">
      <w:pPr>
        <w:pStyle w:val="Akapitzlist"/>
        <w:numPr>
          <w:ilvl w:val="0"/>
          <w:numId w:val="1"/>
        </w:numPr>
        <w:jc w:val="both"/>
        <w:rPr>
          <w:rFonts w:ascii="Arial" w:eastAsia="Yu Gothic" w:hAnsi="Arial" w:cs="Arial"/>
          <w:sz w:val="20"/>
          <w:szCs w:val="20"/>
        </w:rPr>
      </w:pPr>
      <w:r w:rsidRPr="00EA4F8D">
        <w:rPr>
          <w:rFonts w:ascii="Arial" w:eastAsia="Yu Gothic" w:hAnsi="Arial" w:cs="Arial"/>
          <w:sz w:val="20"/>
          <w:szCs w:val="20"/>
        </w:rPr>
        <w:t>Zgłaszane uwagi, propozycje zmian, wnioski oraz sugestie</w:t>
      </w:r>
    </w:p>
    <w:tbl>
      <w:tblPr>
        <w:tblStyle w:val="Tabela-Siatka"/>
        <w:tblW w:w="9367" w:type="dxa"/>
        <w:tblInd w:w="-158" w:type="dxa"/>
        <w:tblLook w:val="04A0" w:firstRow="1" w:lastRow="0" w:firstColumn="1" w:lastColumn="0" w:noHBand="0" w:noVBand="1"/>
      </w:tblPr>
      <w:tblGrid>
        <w:gridCol w:w="517"/>
        <w:gridCol w:w="3144"/>
        <w:gridCol w:w="3504"/>
        <w:gridCol w:w="2202"/>
      </w:tblGrid>
      <w:tr w:rsidR="00C01CB2" w:rsidRPr="00EA4F8D" w14:paraId="6DB6DEF5" w14:textId="77777777" w:rsidTr="00363BEE">
        <w:tc>
          <w:tcPr>
            <w:tcW w:w="517" w:type="dxa"/>
          </w:tcPr>
          <w:p w14:paraId="4F06EE42" w14:textId="77777777" w:rsidR="00C01CB2" w:rsidRPr="00EA4F8D" w:rsidRDefault="00C01CB2" w:rsidP="00C01CB2">
            <w:pPr>
              <w:jc w:val="center"/>
              <w:rPr>
                <w:rFonts w:ascii="Arial" w:eastAsia="Yu Gothic" w:hAnsi="Arial" w:cs="Arial"/>
                <w:b/>
                <w:sz w:val="20"/>
                <w:szCs w:val="20"/>
              </w:rPr>
            </w:pPr>
            <w:r w:rsidRPr="00EA4F8D">
              <w:rPr>
                <w:rFonts w:ascii="Arial" w:eastAsia="Yu Gothic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44" w:type="dxa"/>
          </w:tcPr>
          <w:p w14:paraId="57EF2B0C" w14:textId="77777777" w:rsidR="00C01CB2" w:rsidRPr="00EA4F8D" w:rsidRDefault="00C01CB2" w:rsidP="00C90DFA">
            <w:pPr>
              <w:jc w:val="center"/>
              <w:rPr>
                <w:rFonts w:ascii="Arial" w:eastAsia="Yu Gothic" w:hAnsi="Arial" w:cs="Arial"/>
                <w:b/>
                <w:sz w:val="20"/>
                <w:szCs w:val="20"/>
              </w:rPr>
            </w:pPr>
            <w:r w:rsidRPr="00EA4F8D">
              <w:rPr>
                <w:rFonts w:ascii="Arial" w:eastAsia="Yu Gothic" w:hAnsi="Arial" w:cs="Arial"/>
                <w:b/>
                <w:sz w:val="20"/>
                <w:szCs w:val="20"/>
              </w:rPr>
              <w:t>Część dokumentu, do którego odnosi się uwaga</w:t>
            </w:r>
            <w:r w:rsidR="009409EA" w:rsidRPr="00EA4F8D">
              <w:rPr>
                <w:rFonts w:ascii="Arial" w:eastAsia="Yu Gothic" w:hAnsi="Arial" w:cs="Arial"/>
                <w:b/>
                <w:sz w:val="20"/>
                <w:szCs w:val="20"/>
              </w:rPr>
              <w:br/>
            </w:r>
            <w:r w:rsidRPr="00EA4F8D">
              <w:rPr>
                <w:rFonts w:ascii="Arial" w:eastAsia="Yu Gothic" w:hAnsi="Arial" w:cs="Arial"/>
                <w:b/>
                <w:sz w:val="20"/>
                <w:szCs w:val="20"/>
              </w:rPr>
              <w:t xml:space="preserve"> </w:t>
            </w:r>
            <w:r w:rsidRPr="00EA4F8D">
              <w:rPr>
                <w:rFonts w:ascii="Arial" w:eastAsia="Yu Gothic" w:hAnsi="Arial" w:cs="Arial"/>
                <w:sz w:val="20"/>
                <w:szCs w:val="20"/>
              </w:rPr>
              <w:t>(ze wskazaniem konkretnego fragmentu dokumentu</w:t>
            </w:r>
            <w:r w:rsidR="00C90DFA" w:rsidRPr="00EA4F8D">
              <w:rPr>
                <w:rFonts w:ascii="Arial" w:eastAsia="Yu Gothic" w:hAnsi="Arial" w:cs="Arial"/>
                <w:sz w:val="20"/>
                <w:szCs w:val="20"/>
              </w:rPr>
              <w:t>: rozdział/punkt/strona</w:t>
            </w:r>
            <w:r w:rsidRPr="00EA4F8D">
              <w:rPr>
                <w:rFonts w:ascii="Arial" w:eastAsia="Yu Gothic" w:hAnsi="Arial" w:cs="Arial"/>
                <w:sz w:val="20"/>
                <w:szCs w:val="20"/>
              </w:rPr>
              <w:t>.)</w:t>
            </w:r>
          </w:p>
        </w:tc>
        <w:tc>
          <w:tcPr>
            <w:tcW w:w="3504" w:type="dxa"/>
          </w:tcPr>
          <w:p w14:paraId="0D5359BB" w14:textId="77777777" w:rsidR="00C01CB2" w:rsidRPr="00EA4F8D" w:rsidRDefault="00C90DFA" w:rsidP="00C01CB2">
            <w:pPr>
              <w:jc w:val="center"/>
              <w:rPr>
                <w:rFonts w:ascii="Arial" w:eastAsia="Yu Gothic" w:hAnsi="Arial" w:cs="Arial"/>
                <w:b/>
                <w:sz w:val="20"/>
                <w:szCs w:val="20"/>
              </w:rPr>
            </w:pPr>
            <w:r w:rsidRPr="00EA4F8D">
              <w:rPr>
                <w:rFonts w:ascii="Arial" w:eastAsia="Yu Gothic" w:hAnsi="Arial" w:cs="Arial"/>
                <w:b/>
                <w:sz w:val="20"/>
                <w:szCs w:val="20"/>
              </w:rPr>
              <w:t>Treść uwagi/propozycja zmiany</w:t>
            </w:r>
            <w:r w:rsidR="009409EA" w:rsidRPr="00EA4F8D">
              <w:rPr>
                <w:rFonts w:ascii="Arial" w:eastAsia="Yu Gothic" w:hAnsi="Arial" w:cs="Arial"/>
                <w:b/>
                <w:sz w:val="20"/>
                <w:szCs w:val="20"/>
              </w:rPr>
              <w:br/>
            </w:r>
            <w:r w:rsidR="00C01CB2" w:rsidRPr="00EA4F8D">
              <w:rPr>
                <w:rFonts w:ascii="Arial" w:eastAsia="Yu Gothic" w:hAnsi="Arial" w:cs="Arial"/>
                <w:sz w:val="20"/>
                <w:szCs w:val="20"/>
              </w:rPr>
              <w:t>(opinia, propozycja zmiany, wykreślenia lub uzupełnienia)</w:t>
            </w:r>
          </w:p>
        </w:tc>
        <w:tc>
          <w:tcPr>
            <w:tcW w:w="2202" w:type="dxa"/>
          </w:tcPr>
          <w:p w14:paraId="51A623C3" w14:textId="77777777" w:rsidR="00C01CB2" w:rsidRPr="00EA4F8D" w:rsidRDefault="00C01CB2" w:rsidP="00C90DFA">
            <w:pPr>
              <w:jc w:val="center"/>
              <w:rPr>
                <w:rFonts w:ascii="Arial" w:eastAsia="Yu Gothic" w:hAnsi="Arial" w:cs="Arial"/>
                <w:b/>
                <w:sz w:val="20"/>
                <w:szCs w:val="20"/>
              </w:rPr>
            </w:pPr>
            <w:r w:rsidRPr="00EA4F8D">
              <w:rPr>
                <w:rFonts w:ascii="Arial" w:eastAsia="Yu Gothic" w:hAnsi="Arial" w:cs="Arial"/>
                <w:b/>
                <w:sz w:val="20"/>
                <w:szCs w:val="20"/>
              </w:rPr>
              <w:t>Uzasadnienie uwagi</w:t>
            </w:r>
          </w:p>
        </w:tc>
      </w:tr>
      <w:tr w:rsidR="00C01CB2" w:rsidRPr="00EA4F8D" w14:paraId="45FF4CED" w14:textId="77777777" w:rsidTr="00363BEE">
        <w:trPr>
          <w:trHeight w:val="643"/>
        </w:trPr>
        <w:tc>
          <w:tcPr>
            <w:tcW w:w="517" w:type="dxa"/>
          </w:tcPr>
          <w:p w14:paraId="1B944528" w14:textId="77777777" w:rsidR="00C01CB2" w:rsidRPr="00EA4F8D" w:rsidRDefault="009409EA" w:rsidP="00C01CB2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EA4F8D">
              <w:rPr>
                <w:rFonts w:ascii="Arial" w:eastAsia="Yu Gothic" w:hAnsi="Arial" w:cs="Arial"/>
                <w:sz w:val="20"/>
                <w:szCs w:val="20"/>
              </w:rPr>
              <w:t>1.</w:t>
            </w:r>
          </w:p>
        </w:tc>
        <w:tc>
          <w:tcPr>
            <w:tcW w:w="3144" w:type="dxa"/>
          </w:tcPr>
          <w:p w14:paraId="222DD597" w14:textId="77777777" w:rsidR="00C01CB2" w:rsidRPr="00EA4F8D" w:rsidRDefault="00C01CB2" w:rsidP="00363BEE">
            <w:pPr>
              <w:rPr>
                <w:rFonts w:ascii="Arial" w:eastAsia="Yu Gothic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14:paraId="5367D553" w14:textId="77777777" w:rsidR="009409EA" w:rsidRPr="00EA4F8D" w:rsidRDefault="009409EA" w:rsidP="009409EA">
            <w:pPr>
              <w:rPr>
                <w:rFonts w:ascii="Arial" w:eastAsia="Yu Gothic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516FB854" w14:textId="77777777" w:rsidR="00C01CB2" w:rsidRPr="00EA4F8D" w:rsidRDefault="00C01CB2" w:rsidP="00C01CB2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</w:p>
        </w:tc>
      </w:tr>
      <w:tr w:rsidR="00C01CB2" w:rsidRPr="00EA4F8D" w14:paraId="625C72F5" w14:textId="77777777" w:rsidTr="00363BEE">
        <w:tc>
          <w:tcPr>
            <w:tcW w:w="517" w:type="dxa"/>
          </w:tcPr>
          <w:p w14:paraId="6E36F4D7" w14:textId="77777777" w:rsidR="00C01CB2" w:rsidRPr="00EA4F8D" w:rsidRDefault="009409EA" w:rsidP="00C01CB2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EA4F8D">
              <w:rPr>
                <w:rFonts w:ascii="Arial" w:eastAsia="Yu Gothic" w:hAnsi="Arial" w:cs="Arial"/>
                <w:sz w:val="20"/>
                <w:szCs w:val="20"/>
              </w:rPr>
              <w:t>2.</w:t>
            </w:r>
          </w:p>
        </w:tc>
        <w:tc>
          <w:tcPr>
            <w:tcW w:w="3144" w:type="dxa"/>
          </w:tcPr>
          <w:p w14:paraId="4D5BC6A7" w14:textId="77777777" w:rsidR="00C01CB2" w:rsidRPr="00EA4F8D" w:rsidRDefault="00C01CB2" w:rsidP="00363BEE">
            <w:pPr>
              <w:rPr>
                <w:rFonts w:ascii="Arial" w:eastAsia="Yu Gothic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14:paraId="54E0D9E5" w14:textId="77777777" w:rsidR="009409EA" w:rsidRPr="00EA4F8D" w:rsidRDefault="009409EA" w:rsidP="009409EA">
            <w:pPr>
              <w:rPr>
                <w:rFonts w:ascii="Arial" w:eastAsia="Yu Gothic" w:hAnsi="Arial" w:cs="Arial"/>
                <w:sz w:val="20"/>
                <w:szCs w:val="20"/>
              </w:rPr>
            </w:pPr>
          </w:p>
          <w:p w14:paraId="51140F3D" w14:textId="77777777" w:rsidR="009409EA" w:rsidRPr="00EA4F8D" w:rsidRDefault="009409EA" w:rsidP="009409EA">
            <w:pPr>
              <w:rPr>
                <w:rFonts w:ascii="Arial" w:eastAsia="Yu Gothic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09998A54" w14:textId="77777777" w:rsidR="00C01CB2" w:rsidRPr="00EA4F8D" w:rsidRDefault="00C01CB2" w:rsidP="00C01CB2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</w:p>
        </w:tc>
      </w:tr>
      <w:tr w:rsidR="00C01CB2" w:rsidRPr="00EA4F8D" w14:paraId="1817C26B" w14:textId="77777777" w:rsidTr="00363BEE">
        <w:tc>
          <w:tcPr>
            <w:tcW w:w="517" w:type="dxa"/>
          </w:tcPr>
          <w:p w14:paraId="0FB314EC" w14:textId="77777777" w:rsidR="00C01CB2" w:rsidRPr="00EA4F8D" w:rsidRDefault="009409EA" w:rsidP="00C01CB2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EA4F8D">
              <w:rPr>
                <w:rFonts w:ascii="Arial" w:eastAsia="Yu Gothic" w:hAnsi="Arial" w:cs="Arial"/>
                <w:sz w:val="20"/>
                <w:szCs w:val="20"/>
              </w:rPr>
              <w:t>3.</w:t>
            </w:r>
          </w:p>
        </w:tc>
        <w:tc>
          <w:tcPr>
            <w:tcW w:w="3144" w:type="dxa"/>
          </w:tcPr>
          <w:p w14:paraId="64365522" w14:textId="77777777" w:rsidR="00C01CB2" w:rsidRPr="00EA4F8D" w:rsidRDefault="00C01CB2" w:rsidP="00C01CB2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14:paraId="136CEA6C" w14:textId="77777777" w:rsidR="009409EA" w:rsidRPr="00EA4F8D" w:rsidRDefault="009409EA" w:rsidP="009409EA">
            <w:pPr>
              <w:rPr>
                <w:rFonts w:ascii="Arial" w:eastAsia="Yu Gothic" w:hAnsi="Arial" w:cs="Arial"/>
                <w:sz w:val="20"/>
                <w:szCs w:val="20"/>
              </w:rPr>
            </w:pPr>
          </w:p>
          <w:p w14:paraId="5469E861" w14:textId="77777777" w:rsidR="009409EA" w:rsidRPr="00EA4F8D" w:rsidRDefault="009409EA" w:rsidP="009409EA">
            <w:pPr>
              <w:rPr>
                <w:rFonts w:ascii="Arial" w:eastAsia="Yu Gothic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7E04C573" w14:textId="77777777" w:rsidR="00C01CB2" w:rsidRPr="00EA4F8D" w:rsidRDefault="00C01CB2" w:rsidP="00C01CB2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</w:p>
        </w:tc>
      </w:tr>
      <w:tr w:rsidR="00C01CB2" w:rsidRPr="00EA4F8D" w14:paraId="7E790559" w14:textId="77777777" w:rsidTr="00363BEE">
        <w:tc>
          <w:tcPr>
            <w:tcW w:w="517" w:type="dxa"/>
          </w:tcPr>
          <w:p w14:paraId="628A3D3D" w14:textId="77777777" w:rsidR="00C01CB2" w:rsidRPr="00EA4F8D" w:rsidRDefault="009409EA" w:rsidP="00C01CB2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EA4F8D">
              <w:rPr>
                <w:rFonts w:ascii="Arial" w:eastAsia="Yu Gothic" w:hAnsi="Arial" w:cs="Arial"/>
                <w:sz w:val="20"/>
                <w:szCs w:val="20"/>
              </w:rPr>
              <w:t>4.</w:t>
            </w:r>
          </w:p>
        </w:tc>
        <w:tc>
          <w:tcPr>
            <w:tcW w:w="3144" w:type="dxa"/>
          </w:tcPr>
          <w:p w14:paraId="6C5C3A1A" w14:textId="77777777" w:rsidR="00C01CB2" w:rsidRPr="00EA4F8D" w:rsidRDefault="00C01CB2" w:rsidP="00C01CB2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14:paraId="292DFBB2" w14:textId="77777777" w:rsidR="009409EA" w:rsidRPr="00EA4F8D" w:rsidRDefault="009409EA" w:rsidP="00363BEE">
            <w:pPr>
              <w:rPr>
                <w:rFonts w:ascii="Arial" w:eastAsia="Yu Gothic" w:hAnsi="Arial" w:cs="Arial"/>
                <w:sz w:val="20"/>
                <w:szCs w:val="20"/>
              </w:rPr>
            </w:pPr>
          </w:p>
          <w:p w14:paraId="641DA611" w14:textId="77777777" w:rsidR="009409EA" w:rsidRPr="00EA4F8D" w:rsidRDefault="009409EA" w:rsidP="00C01CB2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</w:p>
          <w:p w14:paraId="6078C22D" w14:textId="77777777" w:rsidR="009409EA" w:rsidRPr="00EA4F8D" w:rsidRDefault="009409EA" w:rsidP="00C01CB2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13BE16AF" w14:textId="77777777" w:rsidR="00C01CB2" w:rsidRPr="00EA4F8D" w:rsidRDefault="00C01CB2" w:rsidP="00C01CB2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</w:p>
        </w:tc>
      </w:tr>
      <w:tr w:rsidR="00C01CB2" w:rsidRPr="00EA4F8D" w14:paraId="58C8D363" w14:textId="77777777" w:rsidTr="00363BEE">
        <w:tc>
          <w:tcPr>
            <w:tcW w:w="517" w:type="dxa"/>
          </w:tcPr>
          <w:p w14:paraId="03CF1601" w14:textId="77777777" w:rsidR="00C01CB2" w:rsidRPr="00EA4F8D" w:rsidRDefault="009409EA" w:rsidP="00C01CB2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  <w:r w:rsidRPr="00EA4F8D">
              <w:rPr>
                <w:rFonts w:ascii="Arial" w:eastAsia="Yu Gothic" w:hAnsi="Arial" w:cs="Arial"/>
                <w:sz w:val="20"/>
                <w:szCs w:val="20"/>
              </w:rPr>
              <w:t>5.</w:t>
            </w:r>
          </w:p>
        </w:tc>
        <w:tc>
          <w:tcPr>
            <w:tcW w:w="3144" w:type="dxa"/>
          </w:tcPr>
          <w:p w14:paraId="3A8BE2C7" w14:textId="77777777" w:rsidR="00C01CB2" w:rsidRPr="00EA4F8D" w:rsidRDefault="00C01CB2" w:rsidP="00C01CB2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14:paraId="2387D1E6" w14:textId="77777777" w:rsidR="00C01CB2" w:rsidRPr="00EA4F8D" w:rsidRDefault="00C01CB2" w:rsidP="00C01CB2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</w:p>
          <w:p w14:paraId="2C8C23B9" w14:textId="77777777" w:rsidR="009409EA" w:rsidRPr="00EA4F8D" w:rsidRDefault="009409EA" w:rsidP="00363BEE">
            <w:pPr>
              <w:rPr>
                <w:rFonts w:ascii="Arial" w:eastAsia="Yu Gothic" w:hAnsi="Arial" w:cs="Arial"/>
                <w:sz w:val="20"/>
                <w:szCs w:val="20"/>
              </w:rPr>
            </w:pPr>
          </w:p>
          <w:p w14:paraId="17432868" w14:textId="77777777" w:rsidR="009409EA" w:rsidRPr="00EA4F8D" w:rsidRDefault="009409EA" w:rsidP="00C01CB2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14:paraId="0671DA1A" w14:textId="77777777" w:rsidR="00C01CB2" w:rsidRPr="00EA4F8D" w:rsidRDefault="00C01CB2" w:rsidP="00C01CB2">
            <w:pPr>
              <w:jc w:val="center"/>
              <w:rPr>
                <w:rFonts w:ascii="Arial" w:eastAsia="Yu Gothic" w:hAnsi="Arial" w:cs="Arial"/>
                <w:sz w:val="20"/>
                <w:szCs w:val="20"/>
              </w:rPr>
            </w:pPr>
          </w:p>
        </w:tc>
      </w:tr>
    </w:tbl>
    <w:p w14:paraId="2B6262CB" w14:textId="77777777" w:rsidR="00C01CB2" w:rsidRPr="00EA4F8D" w:rsidRDefault="00C01CB2" w:rsidP="00C01CB2">
      <w:pPr>
        <w:jc w:val="center"/>
        <w:rPr>
          <w:rFonts w:ascii="Arial" w:eastAsia="Yu Gothic" w:hAnsi="Arial" w:cs="Arial"/>
          <w:sz w:val="20"/>
          <w:szCs w:val="20"/>
        </w:rPr>
      </w:pPr>
    </w:p>
    <w:p w14:paraId="7874D9D0" w14:textId="77777777" w:rsidR="007929C4" w:rsidRPr="007929C4" w:rsidRDefault="007929C4" w:rsidP="007929C4">
      <w:pPr>
        <w:jc w:val="center"/>
        <w:rPr>
          <w:rFonts w:ascii="Arial" w:eastAsia="Yu Gothic" w:hAnsi="Arial" w:cs="Arial"/>
          <w:b/>
          <w:sz w:val="20"/>
          <w:szCs w:val="20"/>
        </w:rPr>
      </w:pPr>
      <w:r>
        <w:rPr>
          <w:rFonts w:ascii="Arial" w:eastAsia="Yu Gothic" w:hAnsi="Arial" w:cs="Arial"/>
          <w:sz w:val="20"/>
          <w:szCs w:val="20"/>
        </w:rPr>
        <w:br w:type="column"/>
      </w:r>
      <w:r w:rsidRPr="007929C4">
        <w:rPr>
          <w:rFonts w:ascii="Arial" w:eastAsia="Yu Gothic" w:hAnsi="Arial" w:cs="Arial"/>
          <w:b/>
          <w:sz w:val="20"/>
          <w:szCs w:val="20"/>
        </w:rPr>
        <w:lastRenderedPageBreak/>
        <w:t>Ochrona przetwarzania danych osobowych (RODO)</w:t>
      </w:r>
    </w:p>
    <w:p w14:paraId="35D4F920" w14:textId="77777777" w:rsidR="007929C4" w:rsidRPr="00363BEE" w:rsidRDefault="007929C4" w:rsidP="00363BEE">
      <w:p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Urząd Miejski w Golczewie zgodnie z Rozporządzeniem Parlamentu Europejskiego i Rady (UE) 2016/679 z dnia 27 kwietnia 2016r. w sprawie ochrony osób fizycznych, w związku z przetwarzaniem danych osobowych i w sprawie swobodnego przepływu takich danych oraz uchylenia dyrektywy 95/46/WE (RODO) wdraża odpowiednie środki techniczne i organizacyjne, w celu przetwarzania danych w sposób zapewniający ich bezpieczeństwo.</w:t>
      </w:r>
    </w:p>
    <w:p w14:paraId="4665FE24" w14:textId="77777777" w:rsidR="007929C4" w:rsidRDefault="007929C4" w:rsidP="00363BEE">
      <w:p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Realizując wymogi art. 13 wymienionego Rozporządzenia, informujemy o zasadach przetwarzania Państwa danych osobowych oraz o przysługujących Państwu prawach z tym związanych:</w:t>
      </w:r>
    </w:p>
    <w:p w14:paraId="51D389C9" w14:textId="77777777" w:rsidR="00EA4F8D" w:rsidRPr="007929C4" w:rsidRDefault="00EA4F8D" w:rsidP="007929C4">
      <w:pPr>
        <w:pStyle w:val="Akapitzlist"/>
        <w:numPr>
          <w:ilvl w:val="0"/>
          <w:numId w:val="4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 xml:space="preserve">Administratorem danych jest Burmistrz Golczewa, adres: ul. Zwycięstwa 23, 72-410 Golczewo tel.: 91 38 60 127, fax.: 91 38 60 123, e-mail: </w:t>
      </w:r>
      <w:hyperlink r:id="rId6" w:history="1">
        <w:r w:rsidRPr="007929C4">
          <w:rPr>
            <w:rStyle w:val="Hipercze"/>
            <w:rFonts w:ascii="Arial" w:eastAsia="Yu Gothic" w:hAnsi="Arial" w:cs="Arial"/>
            <w:sz w:val="20"/>
            <w:szCs w:val="20"/>
          </w:rPr>
          <w:t>urzad@golczewo.pl</w:t>
        </w:r>
      </w:hyperlink>
    </w:p>
    <w:p w14:paraId="3B59D4A3" w14:textId="77777777" w:rsidR="00EA4F8D" w:rsidRPr="00EA4F8D" w:rsidRDefault="00EA4F8D" w:rsidP="00EA4F8D">
      <w:pPr>
        <w:pStyle w:val="Akapitzlist"/>
        <w:numPr>
          <w:ilvl w:val="0"/>
          <w:numId w:val="4"/>
        </w:numPr>
        <w:jc w:val="both"/>
        <w:rPr>
          <w:rFonts w:ascii="Arial" w:eastAsia="Yu Gothic" w:hAnsi="Arial" w:cs="Arial"/>
          <w:sz w:val="20"/>
          <w:szCs w:val="20"/>
        </w:rPr>
      </w:pPr>
      <w:r w:rsidRPr="00EA4F8D">
        <w:rPr>
          <w:rFonts w:ascii="Arial" w:eastAsia="Yu Gothic" w:hAnsi="Arial" w:cs="Arial"/>
          <w:sz w:val="20"/>
          <w:szCs w:val="20"/>
        </w:rPr>
        <w:t>Administrator danych wyznaczył inspektora ochrony danych:</w:t>
      </w:r>
    </w:p>
    <w:p w14:paraId="003F4B48" w14:textId="346818DA" w:rsidR="00EA4F8D" w:rsidRDefault="00EA4F8D" w:rsidP="00EA4F8D">
      <w:pPr>
        <w:pStyle w:val="Akapitzlist"/>
        <w:jc w:val="both"/>
        <w:rPr>
          <w:rFonts w:ascii="Arial" w:eastAsia="Yu Gothic" w:hAnsi="Arial" w:cs="Arial"/>
          <w:sz w:val="20"/>
          <w:szCs w:val="20"/>
        </w:rPr>
      </w:pPr>
      <w:r w:rsidRPr="00EA4F8D">
        <w:rPr>
          <w:rFonts w:ascii="Arial" w:eastAsia="Yu Gothic" w:hAnsi="Arial" w:cs="Arial"/>
          <w:sz w:val="20"/>
          <w:szCs w:val="20"/>
        </w:rPr>
        <w:t xml:space="preserve">dane kontaktowe do inspektora ochrony danych: e-mail.: </w:t>
      </w:r>
      <w:hyperlink r:id="rId7" w:history="1">
        <w:proofErr w:type="spellStart"/>
        <w:r w:rsidR="003D0A6A" w:rsidRPr="004C248F">
          <w:rPr>
            <w:rStyle w:val="Hipercze"/>
            <w:rFonts w:ascii="Arial" w:eastAsia="Yu Gothic" w:hAnsi="Arial" w:cs="Arial"/>
            <w:sz w:val="20"/>
            <w:szCs w:val="20"/>
          </w:rPr>
          <w:t>iod@golczewo.pl</w:t>
        </w:r>
        <w:proofErr w:type="spellEnd"/>
      </w:hyperlink>
    </w:p>
    <w:p w14:paraId="1737C95F" w14:textId="77777777" w:rsidR="007929C4" w:rsidRPr="007929C4" w:rsidRDefault="007929C4" w:rsidP="007929C4">
      <w:pPr>
        <w:pStyle w:val="Akapitzlist"/>
        <w:numPr>
          <w:ilvl w:val="0"/>
          <w:numId w:val="4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3. Dane osobowe są gromadzone i przetwarzane w celu:</w:t>
      </w:r>
    </w:p>
    <w:p w14:paraId="52350E8A" w14:textId="77777777" w:rsidR="007929C4" w:rsidRDefault="007929C4" w:rsidP="007929C4">
      <w:pPr>
        <w:pStyle w:val="Akapitzlist"/>
        <w:numPr>
          <w:ilvl w:val="0"/>
          <w:numId w:val="8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wypełnienia obowiązków prawnych ciążących na Urzędzie Miejskim w Golczewie,</w:t>
      </w:r>
    </w:p>
    <w:p w14:paraId="587BA1D9" w14:textId="77777777" w:rsidR="007929C4" w:rsidRDefault="007929C4" w:rsidP="007929C4">
      <w:pPr>
        <w:pStyle w:val="Akapitzlist"/>
        <w:numPr>
          <w:ilvl w:val="0"/>
          <w:numId w:val="8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realizacji umów zawartych z kontrahentami Urzędu Miejskiego w Golczewie,</w:t>
      </w:r>
    </w:p>
    <w:p w14:paraId="19FCEC75" w14:textId="77777777" w:rsidR="007929C4" w:rsidRPr="007929C4" w:rsidRDefault="007929C4" w:rsidP="007929C4">
      <w:pPr>
        <w:pStyle w:val="Akapitzlist"/>
        <w:numPr>
          <w:ilvl w:val="0"/>
          <w:numId w:val="8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 xml:space="preserve">w pozostałych przypadkach Państwa dane osobowe przetwarzane są wyłącznie </w:t>
      </w:r>
      <w:r w:rsidR="00363BEE">
        <w:rPr>
          <w:rFonts w:ascii="Arial" w:eastAsia="Yu Gothic" w:hAnsi="Arial" w:cs="Arial"/>
          <w:sz w:val="20"/>
          <w:szCs w:val="20"/>
        </w:rPr>
        <w:br/>
      </w:r>
      <w:r w:rsidRPr="007929C4">
        <w:rPr>
          <w:rFonts w:ascii="Arial" w:eastAsia="Yu Gothic" w:hAnsi="Arial" w:cs="Arial"/>
          <w:sz w:val="20"/>
          <w:szCs w:val="20"/>
        </w:rPr>
        <w:t>na podstawie wcześniej udzielonej zgody w zakresie i celu określonym w treści zgody.</w:t>
      </w:r>
    </w:p>
    <w:p w14:paraId="17080A31" w14:textId="77777777" w:rsidR="007929C4" w:rsidRPr="007929C4" w:rsidRDefault="007929C4" w:rsidP="007929C4">
      <w:pPr>
        <w:pStyle w:val="Akapitzlist"/>
        <w:numPr>
          <w:ilvl w:val="0"/>
          <w:numId w:val="4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 xml:space="preserve">Dane osobowe mogą być przekazywane podmiotom przetwarzającym je na zlecenie administratora danych (np.: podmiotom serwisującym systemy informatyczne i aplikacje, </w:t>
      </w:r>
      <w:r w:rsidR="00363BEE">
        <w:rPr>
          <w:rFonts w:ascii="Arial" w:eastAsia="Yu Gothic" w:hAnsi="Arial" w:cs="Arial"/>
          <w:sz w:val="20"/>
          <w:szCs w:val="20"/>
        </w:rPr>
        <w:br/>
      </w:r>
      <w:r w:rsidRPr="007929C4">
        <w:rPr>
          <w:rFonts w:ascii="Arial" w:eastAsia="Yu Gothic" w:hAnsi="Arial" w:cs="Arial"/>
          <w:sz w:val="20"/>
          <w:szCs w:val="20"/>
        </w:rPr>
        <w:t>w których przetwarzane są dane osobowe) oraz instytucjom uprawnionym do ich uzyskania na podstawie obowiązującego prawa (np.: sądy lub organy ścigania).</w:t>
      </w:r>
    </w:p>
    <w:p w14:paraId="2A7BAA6E" w14:textId="0EB47BA1" w:rsidR="007929C4" w:rsidRPr="007929C4" w:rsidRDefault="007929C4" w:rsidP="007929C4">
      <w:pPr>
        <w:pStyle w:val="Akapitzlist"/>
        <w:numPr>
          <w:ilvl w:val="0"/>
          <w:numId w:val="4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Dane osobowe będą usuwane w terminach wskazanych w Rozporządzeniu Prezesa Rady Ministrów z dnia 18 stycznia 2011 r. w sprawie instrukcji kancelaryjnej, jednolitych rzeczowych wykazów akt oraz instrukcji w sprawie organizacji i zakresu działania archiwów zakładowych lub innych przepisach prawa, regulujących czas przetwarzania danych, którym podlega administrator danych.</w:t>
      </w:r>
    </w:p>
    <w:p w14:paraId="65461361" w14:textId="77777777" w:rsidR="007929C4" w:rsidRPr="007929C4" w:rsidRDefault="007929C4" w:rsidP="007929C4">
      <w:pPr>
        <w:pStyle w:val="Akapitzlist"/>
        <w:numPr>
          <w:ilvl w:val="0"/>
          <w:numId w:val="4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W związku z przetwarzaniem Państwa danych osobowych przysługują Państwu następujące uprawnienia:</w:t>
      </w:r>
    </w:p>
    <w:p w14:paraId="4C624CC6" w14:textId="77777777" w:rsidR="007929C4" w:rsidRDefault="007929C4" w:rsidP="007929C4">
      <w:pPr>
        <w:pStyle w:val="Akapitzlist"/>
        <w:numPr>
          <w:ilvl w:val="0"/>
          <w:numId w:val="9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prawo dostępu do danych osobowych, w tym prawo do uzyskania kopii tych danych;</w:t>
      </w:r>
    </w:p>
    <w:p w14:paraId="72282E47" w14:textId="77777777" w:rsidR="007929C4" w:rsidRDefault="007929C4" w:rsidP="007929C4">
      <w:pPr>
        <w:pStyle w:val="Akapitzlist"/>
        <w:numPr>
          <w:ilvl w:val="0"/>
          <w:numId w:val="9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prawo do żądania sprostowania (poprawiania) danych osobowych – w przypadku, gdy dane są nieprawidłowe lub niekompletne;</w:t>
      </w:r>
    </w:p>
    <w:p w14:paraId="0A845EA5" w14:textId="77777777" w:rsidR="007929C4" w:rsidRPr="007929C4" w:rsidRDefault="007929C4" w:rsidP="007929C4">
      <w:pPr>
        <w:pStyle w:val="Akapitzlist"/>
        <w:numPr>
          <w:ilvl w:val="0"/>
          <w:numId w:val="9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 xml:space="preserve">prawo do żądania usunięcia danych osobowych (tzw. prawo do bycia zapomnianym, </w:t>
      </w:r>
      <w:r w:rsidR="00363BEE">
        <w:rPr>
          <w:rFonts w:ascii="Arial" w:eastAsia="Yu Gothic" w:hAnsi="Arial" w:cs="Arial"/>
          <w:sz w:val="20"/>
          <w:szCs w:val="20"/>
        </w:rPr>
        <w:br/>
      </w:r>
      <w:r w:rsidRPr="007929C4">
        <w:rPr>
          <w:rFonts w:ascii="Arial" w:eastAsia="Yu Gothic" w:hAnsi="Arial" w:cs="Arial"/>
          <w:sz w:val="20"/>
          <w:szCs w:val="20"/>
        </w:rPr>
        <w:t>w przypadku, gdy:</w:t>
      </w:r>
    </w:p>
    <w:p w14:paraId="132F955E" w14:textId="77777777" w:rsidR="007929C4" w:rsidRDefault="007929C4" w:rsidP="007929C4">
      <w:pPr>
        <w:pStyle w:val="Akapitzlist"/>
        <w:numPr>
          <w:ilvl w:val="0"/>
          <w:numId w:val="7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dane nie są już niezbędne do celów, dla których były zebrane lub w inny sposób przetwarzane,</w:t>
      </w:r>
    </w:p>
    <w:p w14:paraId="2381FE2F" w14:textId="77777777" w:rsidR="007929C4" w:rsidRDefault="007929C4" w:rsidP="007929C4">
      <w:pPr>
        <w:pStyle w:val="Akapitzlist"/>
        <w:numPr>
          <w:ilvl w:val="0"/>
          <w:numId w:val="7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osoba, której dane dotyczą wycofała zgodę na przetwarzanie danych osobowych, będącą podstawą przetwarzania danych i nie ma innej podstawy prawnej przetwarzania danych,</w:t>
      </w:r>
    </w:p>
    <w:p w14:paraId="4D010C0B" w14:textId="77777777" w:rsidR="007929C4" w:rsidRDefault="007929C4" w:rsidP="007929C4">
      <w:pPr>
        <w:pStyle w:val="Akapitzlist"/>
        <w:numPr>
          <w:ilvl w:val="0"/>
          <w:numId w:val="7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dane osobowe przetwarzane są niezgodnie z prawem;</w:t>
      </w:r>
    </w:p>
    <w:p w14:paraId="3C37D9F6" w14:textId="77777777" w:rsidR="007929C4" w:rsidRDefault="007929C4" w:rsidP="007929C4">
      <w:pPr>
        <w:pStyle w:val="Akapitzlist"/>
        <w:numPr>
          <w:ilvl w:val="0"/>
          <w:numId w:val="9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prawo do żądania ograniczenia przetwarzania danych osobowych, w sytuacji, gdy:</w:t>
      </w:r>
    </w:p>
    <w:p w14:paraId="45B195A6" w14:textId="77777777" w:rsidR="007929C4" w:rsidRDefault="007929C4" w:rsidP="007929C4">
      <w:pPr>
        <w:pStyle w:val="Akapitzlist"/>
        <w:numPr>
          <w:ilvl w:val="0"/>
          <w:numId w:val="10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osoba, której dane dotyczą kwestionuje prawidłowość danych osobowych,</w:t>
      </w:r>
    </w:p>
    <w:p w14:paraId="48C6CEA1" w14:textId="77777777" w:rsidR="007929C4" w:rsidRDefault="007929C4" w:rsidP="007929C4">
      <w:pPr>
        <w:pStyle w:val="Akapitzlist"/>
        <w:numPr>
          <w:ilvl w:val="0"/>
          <w:numId w:val="10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przetwarzanie danych jest niezgodne z prawem, a osoba, której dane dotyczą sprzeciwia się usunięciu danych, żądając w zamian ich ograniczenia</w:t>
      </w:r>
      <w:r>
        <w:rPr>
          <w:rFonts w:ascii="Arial" w:eastAsia="Yu Gothic" w:hAnsi="Arial" w:cs="Arial"/>
          <w:sz w:val="20"/>
          <w:szCs w:val="20"/>
        </w:rPr>
        <w:t>,</w:t>
      </w:r>
    </w:p>
    <w:p w14:paraId="0DF1E1B7" w14:textId="77777777" w:rsidR="007929C4" w:rsidRDefault="007929C4" w:rsidP="007929C4">
      <w:pPr>
        <w:pStyle w:val="Akapitzlist"/>
        <w:numPr>
          <w:ilvl w:val="0"/>
          <w:numId w:val="10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14:paraId="136CDA30" w14:textId="77777777" w:rsidR="007929C4" w:rsidRDefault="007929C4" w:rsidP="007929C4">
      <w:pPr>
        <w:pStyle w:val="Akapitzlist"/>
        <w:numPr>
          <w:ilvl w:val="0"/>
          <w:numId w:val="10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osoba, której dane dotyczą wniosła sprzeciw wobec przetwarzania danych, do czasu ustalenia czy prawnie uzasadnione podstawy po stronie administratora są nadrzędne wobec podstawy sprzeciwu,</w:t>
      </w:r>
    </w:p>
    <w:p w14:paraId="51FB1976" w14:textId="77777777" w:rsidR="007929C4" w:rsidRDefault="007929C4" w:rsidP="007929C4">
      <w:pPr>
        <w:pStyle w:val="Akapitzlist"/>
        <w:numPr>
          <w:ilvl w:val="0"/>
          <w:numId w:val="9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 xml:space="preserve">prawo do przenoszenia danych; </w:t>
      </w:r>
    </w:p>
    <w:p w14:paraId="290C9C49" w14:textId="77777777" w:rsidR="007929C4" w:rsidRPr="007929C4" w:rsidRDefault="007929C4" w:rsidP="007929C4">
      <w:pPr>
        <w:pStyle w:val="Akapitzlist"/>
        <w:numPr>
          <w:ilvl w:val="0"/>
          <w:numId w:val="9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prawo sprzeciwu wobec przetwarzanych danych.</w:t>
      </w:r>
    </w:p>
    <w:p w14:paraId="63D45CE2" w14:textId="77777777" w:rsidR="007929C4" w:rsidRPr="007929C4" w:rsidRDefault="007929C4" w:rsidP="007929C4">
      <w:pPr>
        <w:pStyle w:val="Akapitzlist"/>
        <w:numPr>
          <w:ilvl w:val="0"/>
          <w:numId w:val="4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 xml:space="preserve">W przypadku, gdy przetwarzanie danych osobowych odbywa się na podstawie zgody osoby </w:t>
      </w:r>
      <w:r w:rsidR="00363BEE">
        <w:rPr>
          <w:rFonts w:ascii="Arial" w:eastAsia="Yu Gothic" w:hAnsi="Arial" w:cs="Arial"/>
          <w:sz w:val="20"/>
          <w:szCs w:val="20"/>
        </w:rPr>
        <w:br/>
      </w:r>
      <w:r w:rsidRPr="007929C4">
        <w:rPr>
          <w:rFonts w:ascii="Arial" w:eastAsia="Yu Gothic" w:hAnsi="Arial" w:cs="Arial"/>
          <w:sz w:val="20"/>
          <w:szCs w:val="20"/>
        </w:rPr>
        <w:t xml:space="preserve">na przetwarzanie danych osobowych, przysługuje Państwu prawo do cofnięcia tej zgody </w:t>
      </w:r>
      <w:r w:rsidR="00363BEE">
        <w:rPr>
          <w:rFonts w:ascii="Arial" w:eastAsia="Yu Gothic" w:hAnsi="Arial" w:cs="Arial"/>
          <w:sz w:val="20"/>
          <w:szCs w:val="20"/>
        </w:rPr>
        <w:br/>
      </w:r>
      <w:r w:rsidRPr="007929C4">
        <w:rPr>
          <w:rFonts w:ascii="Arial" w:eastAsia="Yu Gothic" w:hAnsi="Arial" w:cs="Arial"/>
          <w:sz w:val="20"/>
          <w:szCs w:val="20"/>
        </w:rPr>
        <w:t>w dowolnym momencie. Cofnięcie to nie ma wpływu na zgodność przetwarzania, którego dokonano na podstawie zgody przed jej cofnięciem.</w:t>
      </w:r>
    </w:p>
    <w:p w14:paraId="64FC2510" w14:textId="77777777" w:rsidR="007929C4" w:rsidRPr="007929C4" w:rsidRDefault="007929C4" w:rsidP="007929C4">
      <w:pPr>
        <w:pStyle w:val="Akapitzlist"/>
        <w:numPr>
          <w:ilvl w:val="0"/>
          <w:numId w:val="4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lastRenderedPageBreak/>
        <w:t xml:space="preserve">W przypadku powzięcia informacji o niezgodnym z prawem przetwarzaniu w Urzędzie Miejskim w Golczewie Państwa danych osobowych, przysługuje Państwu prawo wniesienia skargi </w:t>
      </w:r>
      <w:r w:rsidR="00363BEE">
        <w:rPr>
          <w:rFonts w:ascii="Arial" w:eastAsia="Yu Gothic" w:hAnsi="Arial" w:cs="Arial"/>
          <w:sz w:val="20"/>
          <w:szCs w:val="20"/>
        </w:rPr>
        <w:br/>
      </w:r>
      <w:r w:rsidRPr="007929C4">
        <w:rPr>
          <w:rFonts w:ascii="Arial" w:eastAsia="Yu Gothic" w:hAnsi="Arial" w:cs="Arial"/>
          <w:sz w:val="20"/>
          <w:szCs w:val="20"/>
        </w:rPr>
        <w:t>do organu nadzorczego właściwego w sprawach ochrony danych osobowych.</w:t>
      </w:r>
    </w:p>
    <w:p w14:paraId="3826C449" w14:textId="77777777" w:rsidR="007929C4" w:rsidRPr="007929C4" w:rsidRDefault="007929C4" w:rsidP="007929C4">
      <w:pPr>
        <w:pStyle w:val="Akapitzlist"/>
        <w:numPr>
          <w:ilvl w:val="0"/>
          <w:numId w:val="4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W sytuacji, gdy przetwarzanie danych osobowych odbywa się na podstawie zgody osoby, której dane dotyczą, podanie danych osobowych administratorowi ma charakter dobrowolny.</w:t>
      </w:r>
    </w:p>
    <w:p w14:paraId="4244E675" w14:textId="77777777" w:rsidR="007929C4" w:rsidRPr="007929C4" w:rsidRDefault="007929C4" w:rsidP="007929C4">
      <w:pPr>
        <w:pStyle w:val="Akapitzlist"/>
        <w:numPr>
          <w:ilvl w:val="0"/>
          <w:numId w:val="4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Podanie przez Państwa danych osobowych jest obowiązkowe, w sytuacji, gdy przesłankę przetwarzania danych osobowych stanowi przepis prawa lub zawarta między stronami umowa.</w:t>
      </w:r>
    </w:p>
    <w:p w14:paraId="6849EA59" w14:textId="77777777" w:rsidR="007929C4" w:rsidRPr="007929C4" w:rsidRDefault="007929C4" w:rsidP="007929C4">
      <w:pPr>
        <w:pStyle w:val="Akapitzlist"/>
        <w:numPr>
          <w:ilvl w:val="0"/>
          <w:numId w:val="4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Państwa dane mogą być przetwarzane w sposób zautomatyzowany i nie będą profilowane.</w:t>
      </w:r>
    </w:p>
    <w:p w14:paraId="76B03BFC" w14:textId="77777777" w:rsidR="007929C4" w:rsidRPr="007929C4" w:rsidRDefault="007929C4" w:rsidP="007929C4">
      <w:pPr>
        <w:pStyle w:val="Akapitzlist"/>
        <w:numPr>
          <w:ilvl w:val="0"/>
          <w:numId w:val="4"/>
        </w:numPr>
        <w:jc w:val="both"/>
        <w:rPr>
          <w:rFonts w:ascii="Arial" w:eastAsia="Yu Gothic" w:hAnsi="Arial" w:cs="Arial"/>
          <w:sz w:val="20"/>
          <w:szCs w:val="20"/>
        </w:rPr>
      </w:pPr>
      <w:r w:rsidRPr="007929C4">
        <w:rPr>
          <w:rFonts w:ascii="Arial" w:eastAsia="Yu Gothic" w:hAnsi="Arial" w:cs="Arial"/>
          <w:sz w:val="20"/>
          <w:szCs w:val="20"/>
        </w:rPr>
        <w:t>W przypadku pytań z zakresu ochrony danych osobowych prosimy o kontakt na podany wyżej adres administratora lub inspektora ochrony danych.</w:t>
      </w:r>
    </w:p>
    <w:p w14:paraId="61FA22B6" w14:textId="77777777" w:rsidR="00C01CB2" w:rsidRPr="00EA4F8D" w:rsidRDefault="00C01CB2" w:rsidP="00C01CB2">
      <w:pPr>
        <w:jc w:val="both"/>
        <w:rPr>
          <w:rFonts w:ascii="Arial" w:eastAsia="Yu Gothic" w:hAnsi="Arial" w:cs="Arial"/>
          <w:sz w:val="20"/>
          <w:szCs w:val="20"/>
        </w:rPr>
      </w:pPr>
    </w:p>
    <w:p w14:paraId="54129D2C" w14:textId="77777777" w:rsidR="00C01CB2" w:rsidRPr="00EA4F8D" w:rsidRDefault="00C01CB2" w:rsidP="00C01CB2">
      <w:pPr>
        <w:jc w:val="both"/>
        <w:rPr>
          <w:rFonts w:ascii="Arial" w:eastAsia="Yu Gothic" w:hAnsi="Arial" w:cs="Arial"/>
          <w:sz w:val="20"/>
          <w:szCs w:val="20"/>
        </w:rPr>
      </w:pPr>
    </w:p>
    <w:p w14:paraId="692480E4" w14:textId="77777777" w:rsidR="00FA25D9" w:rsidRPr="00EA4F8D" w:rsidRDefault="00FA25D9" w:rsidP="00FA25D9">
      <w:pPr>
        <w:pStyle w:val="TEKSTMGR"/>
        <w:ind w:firstLine="0"/>
        <w:rPr>
          <w:rFonts w:ascii="Arial" w:eastAsia="Yu Gothic" w:hAnsi="Arial" w:cs="Arial"/>
          <w:sz w:val="20"/>
          <w:szCs w:val="20"/>
        </w:rPr>
      </w:pPr>
      <w:r w:rsidRPr="00EA4F8D">
        <w:rPr>
          <w:rFonts w:ascii="Arial" w:eastAsia="Yu Gothic" w:hAnsi="Arial" w:cs="Arial"/>
          <w:sz w:val="20"/>
          <w:szCs w:val="20"/>
        </w:rPr>
        <w:t>……………………………………….</w:t>
      </w:r>
      <w:r w:rsidRPr="00EA4F8D">
        <w:rPr>
          <w:rFonts w:ascii="Arial" w:eastAsia="Yu Gothic" w:hAnsi="Arial" w:cs="Arial"/>
          <w:sz w:val="20"/>
          <w:szCs w:val="20"/>
        </w:rPr>
        <w:tab/>
      </w:r>
      <w:r w:rsidRPr="00EA4F8D">
        <w:rPr>
          <w:rFonts w:ascii="Arial" w:eastAsia="Yu Gothic" w:hAnsi="Arial" w:cs="Arial"/>
          <w:sz w:val="20"/>
          <w:szCs w:val="20"/>
        </w:rPr>
        <w:tab/>
      </w:r>
      <w:r w:rsidRPr="00EA4F8D">
        <w:rPr>
          <w:rFonts w:ascii="Arial" w:eastAsia="Yu Gothic" w:hAnsi="Arial" w:cs="Arial"/>
          <w:sz w:val="20"/>
          <w:szCs w:val="20"/>
        </w:rPr>
        <w:tab/>
      </w:r>
      <w:r w:rsidRPr="00EA4F8D">
        <w:rPr>
          <w:rFonts w:ascii="Arial" w:eastAsia="Yu Gothic" w:hAnsi="Arial" w:cs="Arial"/>
          <w:sz w:val="20"/>
          <w:szCs w:val="20"/>
        </w:rPr>
        <w:tab/>
      </w:r>
      <w:r w:rsidRPr="00EA4F8D">
        <w:rPr>
          <w:rFonts w:ascii="Arial" w:eastAsia="Yu Gothic" w:hAnsi="Arial" w:cs="Arial"/>
          <w:sz w:val="20"/>
          <w:szCs w:val="20"/>
        </w:rPr>
        <w:tab/>
        <w:t>…………………………</w:t>
      </w:r>
    </w:p>
    <w:p w14:paraId="387197D9" w14:textId="77777777" w:rsidR="00680BBE" w:rsidRPr="00EA4F8D" w:rsidRDefault="00FA25D9" w:rsidP="00680BBE">
      <w:pPr>
        <w:spacing w:after="150" w:line="270" w:lineRule="atLeast"/>
        <w:ind w:right="75" w:firstLine="708"/>
        <w:outlineLvl w:val="0"/>
        <w:rPr>
          <w:rFonts w:ascii="Arial" w:eastAsia="Yu Gothic" w:hAnsi="Arial" w:cs="Arial"/>
          <w:bCs/>
          <w:kern w:val="36"/>
          <w:sz w:val="20"/>
          <w:szCs w:val="20"/>
        </w:rPr>
      </w:pPr>
      <w:r w:rsidRPr="00EA4F8D">
        <w:rPr>
          <w:rFonts w:ascii="Arial" w:eastAsia="Yu Gothic" w:hAnsi="Arial" w:cs="Arial"/>
          <w:bCs/>
          <w:kern w:val="36"/>
          <w:sz w:val="20"/>
          <w:szCs w:val="20"/>
        </w:rPr>
        <w:t xml:space="preserve">miejscowość, data </w:t>
      </w:r>
      <w:r w:rsidRPr="00EA4F8D">
        <w:rPr>
          <w:rFonts w:ascii="Arial" w:eastAsia="Yu Gothic" w:hAnsi="Arial" w:cs="Arial"/>
          <w:bCs/>
          <w:kern w:val="36"/>
          <w:sz w:val="20"/>
          <w:szCs w:val="20"/>
        </w:rPr>
        <w:tab/>
      </w:r>
      <w:r w:rsidRPr="00EA4F8D">
        <w:rPr>
          <w:rFonts w:ascii="Arial" w:eastAsia="Yu Gothic" w:hAnsi="Arial" w:cs="Arial"/>
          <w:bCs/>
          <w:kern w:val="36"/>
          <w:sz w:val="20"/>
          <w:szCs w:val="20"/>
        </w:rPr>
        <w:tab/>
      </w:r>
      <w:r w:rsidRPr="00EA4F8D">
        <w:rPr>
          <w:rFonts w:ascii="Arial" w:eastAsia="Yu Gothic" w:hAnsi="Arial" w:cs="Arial"/>
          <w:bCs/>
          <w:kern w:val="36"/>
          <w:sz w:val="20"/>
          <w:szCs w:val="20"/>
        </w:rPr>
        <w:tab/>
      </w:r>
      <w:r w:rsidRPr="00EA4F8D">
        <w:rPr>
          <w:rFonts w:ascii="Arial" w:eastAsia="Yu Gothic" w:hAnsi="Arial" w:cs="Arial"/>
          <w:bCs/>
          <w:kern w:val="36"/>
          <w:sz w:val="20"/>
          <w:szCs w:val="20"/>
        </w:rPr>
        <w:tab/>
      </w:r>
      <w:r w:rsidRPr="00EA4F8D">
        <w:rPr>
          <w:rFonts w:ascii="Arial" w:eastAsia="Yu Gothic" w:hAnsi="Arial" w:cs="Arial"/>
          <w:bCs/>
          <w:kern w:val="36"/>
          <w:sz w:val="20"/>
          <w:szCs w:val="20"/>
        </w:rPr>
        <w:tab/>
      </w:r>
      <w:r w:rsidRPr="00EA4F8D">
        <w:rPr>
          <w:rFonts w:ascii="Arial" w:eastAsia="Yu Gothic" w:hAnsi="Arial" w:cs="Arial"/>
          <w:bCs/>
          <w:kern w:val="36"/>
          <w:sz w:val="20"/>
          <w:szCs w:val="20"/>
        </w:rPr>
        <w:tab/>
      </w:r>
      <w:r w:rsidRPr="00EA4F8D">
        <w:rPr>
          <w:rFonts w:ascii="Arial" w:eastAsia="Yu Gothic" w:hAnsi="Arial" w:cs="Arial"/>
          <w:bCs/>
          <w:kern w:val="36"/>
          <w:sz w:val="20"/>
          <w:szCs w:val="20"/>
        </w:rPr>
        <w:tab/>
        <w:t>podpis</w:t>
      </w:r>
    </w:p>
    <w:p w14:paraId="78DB44AF" w14:textId="77777777" w:rsidR="00C01CB2" w:rsidRPr="00363BEE" w:rsidRDefault="00C01CB2" w:rsidP="00363BEE">
      <w:pPr>
        <w:jc w:val="both"/>
        <w:rPr>
          <w:rFonts w:ascii="Arial" w:eastAsia="Yu Gothic" w:hAnsi="Arial" w:cs="Arial"/>
          <w:sz w:val="20"/>
          <w:szCs w:val="20"/>
        </w:rPr>
      </w:pPr>
    </w:p>
    <w:sectPr w:rsidR="00C01CB2" w:rsidRPr="0036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870"/>
    <w:multiLevelType w:val="hybridMultilevel"/>
    <w:tmpl w:val="ED50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2EF4"/>
    <w:multiLevelType w:val="hybridMultilevel"/>
    <w:tmpl w:val="053AEB7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7304ECC"/>
    <w:multiLevelType w:val="hybridMultilevel"/>
    <w:tmpl w:val="65784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E6536"/>
    <w:multiLevelType w:val="hybridMultilevel"/>
    <w:tmpl w:val="329CF90C"/>
    <w:lvl w:ilvl="0" w:tplc="570239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673339D"/>
    <w:multiLevelType w:val="hybridMultilevel"/>
    <w:tmpl w:val="82406458"/>
    <w:lvl w:ilvl="0" w:tplc="570239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CB223E"/>
    <w:multiLevelType w:val="hybridMultilevel"/>
    <w:tmpl w:val="C094634C"/>
    <w:lvl w:ilvl="0" w:tplc="570239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713014"/>
    <w:multiLevelType w:val="hybridMultilevel"/>
    <w:tmpl w:val="4544B70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714D5936"/>
    <w:multiLevelType w:val="hybridMultilevel"/>
    <w:tmpl w:val="85D6C9B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131163"/>
    <w:multiLevelType w:val="hybridMultilevel"/>
    <w:tmpl w:val="9134D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C26C9"/>
    <w:multiLevelType w:val="hybridMultilevel"/>
    <w:tmpl w:val="62388FBC"/>
    <w:lvl w:ilvl="0" w:tplc="570239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0000833">
    <w:abstractNumId w:val="0"/>
  </w:num>
  <w:num w:numId="2" w16cid:durableId="477192421">
    <w:abstractNumId w:val="7"/>
  </w:num>
  <w:num w:numId="3" w16cid:durableId="1128738744">
    <w:abstractNumId w:val="2"/>
  </w:num>
  <w:num w:numId="4" w16cid:durableId="664935426">
    <w:abstractNumId w:val="8"/>
  </w:num>
  <w:num w:numId="5" w16cid:durableId="287009457">
    <w:abstractNumId w:val="4"/>
  </w:num>
  <w:num w:numId="6" w16cid:durableId="1161892067">
    <w:abstractNumId w:val="5"/>
  </w:num>
  <w:num w:numId="7" w16cid:durableId="527984350">
    <w:abstractNumId w:val="9"/>
  </w:num>
  <w:num w:numId="8" w16cid:durableId="1108961463">
    <w:abstractNumId w:val="1"/>
  </w:num>
  <w:num w:numId="9" w16cid:durableId="1546915080">
    <w:abstractNumId w:val="6"/>
  </w:num>
  <w:num w:numId="10" w16cid:durableId="418915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B2"/>
    <w:rsid w:val="0005055E"/>
    <w:rsid w:val="000E5B03"/>
    <w:rsid w:val="0026029A"/>
    <w:rsid w:val="00363BEE"/>
    <w:rsid w:val="003D0A6A"/>
    <w:rsid w:val="003D5823"/>
    <w:rsid w:val="005E027D"/>
    <w:rsid w:val="00680BBE"/>
    <w:rsid w:val="007929C4"/>
    <w:rsid w:val="007D50C8"/>
    <w:rsid w:val="00850935"/>
    <w:rsid w:val="009409EA"/>
    <w:rsid w:val="009E3F42"/>
    <w:rsid w:val="00B34244"/>
    <w:rsid w:val="00B349BD"/>
    <w:rsid w:val="00B85223"/>
    <w:rsid w:val="00C01CB2"/>
    <w:rsid w:val="00C05BE7"/>
    <w:rsid w:val="00C4090F"/>
    <w:rsid w:val="00C669A5"/>
    <w:rsid w:val="00C90DFA"/>
    <w:rsid w:val="00CD28CA"/>
    <w:rsid w:val="00D379B5"/>
    <w:rsid w:val="00EA4F8D"/>
    <w:rsid w:val="00FA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9EEC"/>
  <w15:chartTrackingRefBased/>
  <w15:docId w15:val="{02A503E8-7B6F-48D8-AC1A-55C9DC6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1C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09EA"/>
    <w:rPr>
      <w:color w:val="0563C1" w:themeColor="hyperlink"/>
      <w:u w:val="single"/>
    </w:rPr>
  </w:style>
  <w:style w:type="paragraph" w:customStyle="1" w:styleId="TEKSTMGR">
    <w:name w:val="TEKST MGR"/>
    <w:basedOn w:val="Normalny"/>
    <w:link w:val="TEKSTMGRZnak"/>
    <w:qFormat/>
    <w:rsid w:val="00FA25D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character" w:customStyle="1" w:styleId="TEKSTMGRZnak">
    <w:name w:val="TEKST MGR Znak"/>
    <w:basedOn w:val="Domylnaczcionkaakapitu"/>
    <w:link w:val="TEKSTMGR"/>
    <w:rsid w:val="00FA25D9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F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F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F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F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F4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olc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olczewo.pl" TargetMode="External"/><Relationship Id="rId5" Type="http://schemas.openxmlformats.org/officeDocument/2006/relationships/hyperlink" Target="mailto:strategia.golczew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perspektive</dc:creator>
  <cp:keywords/>
  <dc:description/>
  <cp:lastModifiedBy>Aleksandra Lisiczko</cp:lastModifiedBy>
  <cp:revision>5</cp:revision>
  <dcterms:created xsi:type="dcterms:W3CDTF">2022-04-21T06:12:00Z</dcterms:created>
  <dcterms:modified xsi:type="dcterms:W3CDTF">2022-04-21T12:28:00Z</dcterms:modified>
</cp:coreProperties>
</file>